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F770EC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0EC">
              <w:rPr>
                <w:rFonts w:ascii="Times New Roman" w:hAnsi="Times New Roman" w:cs="Times New Roman"/>
                <w:sz w:val="22"/>
                <w:szCs w:val="22"/>
              </w:rPr>
              <w:t>Повышение квалификации руководящих работников и специалистов "Безопасное производство земляных работ"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CA4943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11.05.2026-15.05.2026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E16360"/>
    <w:rsid w:val="00EB442A"/>
    <w:rsid w:val="00EC6B8D"/>
    <w:rsid w:val="00EE5C5B"/>
    <w:rsid w:val="00F14742"/>
    <w:rsid w:val="00F30D66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2026-02-10T05:50:00Z</cp:lastPrinted>
  <dcterms:created xsi:type="dcterms:W3CDTF">2024-02-27T12:01:00Z</dcterms:created>
  <dcterms:modified xsi:type="dcterms:W3CDTF">2026-04-29T11:28:00Z</dcterms:modified>
</cp:coreProperties>
</file>