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0C1E6F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C1E6F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0C1E6F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0C1E6F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C1E6F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43005844" w:rsidR="008A59AD" w:rsidRPr="000C1E6F" w:rsidRDefault="000C1E6F" w:rsidP="001C3DCC">
            <w:pPr>
              <w:rPr>
                <w:sz w:val="26"/>
                <w:szCs w:val="26"/>
                <w:lang w:eastAsia="en-US"/>
              </w:rPr>
            </w:pPr>
            <w:r w:rsidRPr="000C1E6F">
              <w:rPr>
                <w:sz w:val="26"/>
                <w:szCs w:val="26"/>
                <w:shd w:val="clear" w:color="auto" w:fill="FFFFFF"/>
              </w:rPr>
              <w:t>К</w:t>
            </w:r>
            <w:r w:rsidRPr="000C1E6F">
              <w:rPr>
                <w:sz w:val="26"/>
                <w:szCs w:val="26"/>
                <w:shd w:val="clear" w:color="auto" w:fill="FFFFFF"/>
              </w:rPr>
              <w:t>урсы целевого назначения по программе: «Безопасные методы и приемы работы в рабочей платформе мобильной подъемной рабочей платформы».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0C1E6F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C1E6F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0C1E6F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0C1E6F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0C1E6F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0C1E6F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C1E6F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0C1E6F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0C1E6F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0C1E6F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0C1E6F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0C1E6F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0C1E6F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0D8F295C" w:rsidR="008A59AD" w:rsidRPr="000C1E6F" w:rsidRDefault="000C1E6F" w:rsidP="001C3DCC">
            <w:pPr>
              <w:rPr>
                <w:sz w:val="26"/>
                <w:szCs w:val="26"/>
                <w:lang w:eastAsia="en-US"/>
              </w:rPr>
            </w:pPr>
            <w:r w:rsidRPr="000C1E6F">
              <w:rPr>
                <w:sz w:val="26"/>
                <w:szCs w:val="26"/>
                <w:lang w:val="be-BY" w:eastAsia="en-US"/>
              </w:rPr>
              <w:t>12</w:t>
            </w:r>
            <w:r w:rsidR="001F3DE2" w:rsidRPr="000C1E6F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0C1E6F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0C1E6F">
              <w:rPr>
                <w:sz w:val="26"/>
                <w:szCs w:val="26"/>
                <w:lang w:val="be-BY" w:eastAsia="en-US"/>
              </w:rPr>
              <w:t>6</w:t>
            </w:r>
            <w:r w:rsidR="001533DA" w:rsidRPr="000C1E6F">
              <w:rPr>
                <w:sz w:val="26"/>
                <w:szCs w:val="26"/>
                <w:lang w:eastAsia="en-US"/>
              </w:rPr>
              <w:t xml:space="preserve">г по </w:t>
            </w:r>
            <w:r w:rsidRPr="000C1E6F">
              <w:rPr>
                <w:sz w:val="26"/>
                <w:szCs w:val="26"/>
                <w:lang w:eastAsia="en-US"/>
              </w:rPr>
              <w:t>16</w:t>
            </w:r>
            <w:r w:rsidR="002A7A45" w:rsidRPr="000C1E6F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0C1E6F">
              <w:rPr>
                <w:sz w:val="26"/>
                <w:szCs w:val="26"/>
                <w:lang w:eastAsia="en-US"/>
              </w:rPr>
              <w:t>октября</w:t>
            </w:r>
            <w:r w:rsidR="00F96057" w:rsidRPr="000C1E6F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0C1E6F">
              <w:rPr>
                <w:sz w:val="26"/>
                <w:szCs w:val="26"/>
                <w:lang w:eastAsia="en-US"/>
              </w:rPr>
              <w:t>202</w:t>
            </w:r>
            <w:r w:rsidR="00C204EE" w:rsidRPr="000C1E6F">
              <w:rPr>
                <w:sz w:val="26"/>
                <w:szCs w:val="26"/>
                <w:lang w:val="be-BY" w:eastAsia="en-US"/>
              </w:rPr>
              <w:t>6</w:t>
            </w:r>
            <w:r w:rsidR="001533DA" w:rsidRPr="000C1E6F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0C1E6F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58D9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2026-09-23T13:41:00Z</dcterms:modified>
</cp:coreProperties>
</file>