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95567F9" w:rsidR="00C507D2" w:rsidRPr="00A02BF8" w:rsidRDefault="00096024" w:rsidP="0073248E">
            <w:pPr>
              <w:jc w:val="center"/>
              <w:rPr>
                <w:sz w:val="26"/>
                <w:szCs w:val="26"/>
                <w:lang w:eastAsia="en-US"/>
              </w:rPr>
            </w:pPr>
            <w:r w:rsidRPr="00096024">
              <w:rPr>
                <w:sz w:val="26"/>
                <w:szCs w:val="26"/>
                <w:lang w:eastAsia="en-US"/>
              </w:rPr>
              <w:t>КЦН «</w:t>
            </w:r>
            <w:r w:rsidR="0073248E">
              <w:rPr>
                <w:sz w:val="26"/>
                <w:szCs w:val="26"/>
                <w:lang w:eastAsia="en-US"/>
              </w:rPr>
              <w:t>Требования безопасности для обслуживающего персонала (рабочих) при эксплуатации оборудования (сосудов), работающего под давлением</w:t>
            </w:r>
            <w:r w:rsidRPr="00096024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25774A2A" w:rsidR="00C507D2" w:rsidRPr="00C23473" w:rsidRDefault="00356734" w:rsidP="0035673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776FFF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24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 w:rsidR="00776FFF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96024"/>
    <w:rsid w:val="000B2064"/>
    <w:rsid w:val="000C74B4"/>
    <w:rsid w:val="001B648D"/>
    <w:rsid w:val="001E2E25"/>
    <w:rsid w:val="001E72F5"/>
    <w:rsid w:val="002E5EA2"/>
    <w:rsid w:val="00314D2A"/>
    <w:rsid w:val="00321B1B"/>
    <w:rsid w:val="00356734"/>
    <w:rsid w:val="004A1A3B"/>
    <w:rsid w:val="00546B43"/>
    <w:rsid w:val="005C0278"/>
    <w:rsid w:val="00600FC0"/>
    <w:rsid w:val="00681D5F"/>
    <w:rsid w:val="0073248E"/>
    <w:rsid w:val="00776FFF"/>
    <w:rsid w:val="00851E15"/>
    <w:rsid w:val="00867620"/>
    <w:rsid w:val="0093196F"/>
    <w:rsid w:val="00B43017"/>
    <w:rsid w:val="00BA0678"/>
    <w:rsid w:val="00C46AD8"/>
    <w:rsid w:val="00C507D2"/>
    <w:rsid w:val="00D34E74"/>
    <w:rsid w:val="00DD219A"/>
    <w:rsid w:val="00DF29C0"/>
    <w:rsid w:val="00EB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2025-11-28T07:22:00Z</dcterms:created>
  <dcterms:modified xsi:type="dcterms:W3CDTF">2025-11-28T07:22:00Z</dcterms:modified>
</cp:coreProperties>
</file>