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7985" w14:textId="45DF788D" w:rsidR="00414439" w:rsidRPr="00414439" w:rsidRDefault="00414439" w:rsidP="00414439">
      <w:pPr>
        <w:jc w:val="center"/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</w:pPr>
      <w:r w:rsidRPr="003A2010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Учреждение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3A2010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Жилком</w:t>
      </w:r>
      <w:proofErr w:type="spellEnd"/>
      <w:r w:rsidRPr="003A2010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»</w:t>
      </w:r>
    </w:p>
    <w:p w14:paraId="757E71F5" w14:textId="77777777" w:rsidR="00414439" w:rsidRDefault="00414439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</w:p>
    <w:p w14:paraId="39B620D6" w14:textId="56D026F9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Вакансия: </w:t>
      </w:r>
      <w:r w:rsidR="006F22B4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Бухгалтер</w:t>
      </w:r>
    </w:p>
    <w:p w14:paraId="1B16788D" w14:textId="03F53C69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Заработная плата    1</w:t>
      </w:r>
      <w:r w:rsidR="000E352A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8</w:t>
      </w: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00 </w:t>
      </w:r>
      <w:r w:rsidR="004D1198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-</w:t>
      </w:r>
      <w:r w:rsidR="000E352A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2000</w:t>
      </w: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   белорусских рублей</w:t>
      </w:r>
      <w:r w:rsidR="000E352A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 на руки</w:t>
      </w:r>
    </w:p>
    <w:p w14:paraId="481B85A6" w14:textId="78C8AFDF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Требования к кандидату:</w:t>
      </w: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 </w:t>
      </w:r>
      <w:r w:rsidRPr="00490863">
        <w:rPr>
          <w:rFonts w:ascii="Arial" w:hAnsi="Arial" w:cs="Arial"/>
          <w:sz w:val="21"/>
          <w:szCs w:val="21"/>
          <w:u w:val="single"/>
          <w:shd w:val="clear" w:color="auto" w:fill="FFFFFF"/>
        </w:rPr>
        <w:br/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>Высшее экономическое образование, опыт работы н</w:t>
      </w:r>
      <w:r w:rsidR="000E352A"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е </w:t>
      </w:r>
      <w:proofErr w:type="spellStart"/>
      <w:r w:rsidR="000E352A">
        <w:rPr>
          <w:rStyle w:val="hkxmid"/>
          <w:rFonts w:ascii="Arial" w:hAnsi="Arial" w:cs="Arial"/>
          <w:sz w:val="21"/>
          <w:szCs w:val="21"/>
          <w:shd w:val="clear" w:color="auto" w:fill="FFFFFF"/>
        </w:rPr>
        <w:t>ребуется</w:t>
      </w:r>
      <w:proofErr w:type="spellEnd"/>
    </w:p>
    <w:p w14:paraId="62E315A2" w14:textId="3E22E35D" w:rsidR="00402805" w:rsidRDefault="00402805" w:rsidP="00402805">
      <w:pPr>
        <w:spacing w:after="0" w:line="240" w:lineRule="auto"/>
        <w:rPr>
          <w:rStyle w:val="hkxmid"/>
          <w:rFonts w:ascii="Arial" w:hAnsi="Arial" w:cs="Arial"/>
          <w:sz w:val="21"/>
          <w:szCs w:val="21"/>
          <w:shd w:val="clear" w:color="auto" w:fill="FFFFFF"/>
        </w:rPr>
      </w:pP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Должностные обязанности:</w:t>
      </w: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 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="006F22B4">
        <w:rPr>
          <w:rStyle w:val="hkxmid"/>
          <w:rFonts w:ascii="Arial" w:hAnsi="Arial" w:cs="Arial"/>
          <w:sz w:val="21"/>
          <w:szCs w:val="21"/>
          <w:shd w:val="clear" w:color="auto" w:fill="FFFFFF"/>
        </w:rPr>
        <w:t>учёт ТМС, ОС</w:t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>;</w:t>
      </w:r>
    </w:p>
    <w:p w14:paraId="716F869D" w14:textId="146F4420" w:rsidR="00402805" w:rsidRDefault="00402805" w:rsidP="00402805">
      <w:pPr>
        <w:spacing w:after="0" w:line="240" w:lineRule="auto"/>
        <w:rPr>
          <w:rStyle w:val="hkxmid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="006F22B4">
        <w:rPr>
          <w:rStyle w:val="hkxmid"/>
          <w:rFonts w:ascii="Arial" w:hAnsi="Arial" w:cs="Arial"/>
          <w:sz w:val="21"/>
          <w:szCs w:val="21"/>
          <w:shd w:val="clear" w:color="auto" w:fill="FFFFFF"/>
        </w:rPr>
        <w:t>заработная плата</w:t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>;</w:t>
      </w:r>
    </w:p>
    <w:p w14:paraId="5E8C37B5" w14:textId="37130670" w:rsidR="00402805" w:rsidRDefault="00402805" w:rsidP="00402805">
      <w:pPr>
        <w:spacing w:after="0" w:line="240" w:lineRule="auto"/>
        <w:rPr>
          <w:rStyle w:val="hkxmid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="006F22B4">
        <w:rPr>
          <w:rStyle w:val="hkxmid"/>
          <w:rFonts w:ascii="Arial" w:hAnsi="Arial" w:cs="Arial"/>
          <w:sz w:val="21"/>
          <w:szCs w:val="21"/>
          <w:shd w:val="clear" w:color="auto" w:fill="FFFFFF"/>
        </w:rPr>
        <w:t>взаиморасчёты с филиалами</w:t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 и другое.</w:t>
      </w:r>
    </w:p>
    <w:p w14:paraId="44421290" w14:textId="77777777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</w:p>
    <w:p w14:paraId="35CF0929" w14:textId="77777777" w:rsidR="00402805" w:rsidRPr="00490863" w:rsidRDefault="00402805" w:rsidP="00414439">
      <w:pPr>
        <w:spacing w:after="0"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Условия:</w:t>
      </w:r>
    </w:p>
    <w:p w14:paraId="629F447B" w14:textId="77777777" w:rsidR="00402805" w:rsidRDefault="00402805" w:rsidP="00414439">
      <w:pPr>
        <w:spacing w:after="0" w:line="240" w:lineRule="auto"/>
        <w:rPr>
          <w:rStyle w:val="hkxmid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>Работа на условиях контракта, полный социальный пакет, удобное местоположение.</w:t>
      </w:r>
    </w:p>
    <w:p w14:paraId="6BFF886E" w14:textId="77777777" w:rsidR="007649BA" w:rsidRDefault="007649BA"/>
    <w:sectPr w:rsidR="0076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9C"/>
    <w:rsid w:val="000B7533"/>
    <w:rsid w:val="000E352A"/>
    <w:rsid w:val="00213D9C"/>
    <w:rsid w:val="002267FF"/>
    <w:rsid w:val="00383B1F"/>
    <w:rsid w:val="00402805"/>
    <w:rsid w:val="00414439"/>
    <w:rsid w:val="004D1198"/>
    <w:rsid w:val="006D76FD"/>
    <w:rsid w:val="006F22B4"/>
    <w:rsid w:val="007649BA"/>
    <w:rsid w:val="007D5764"/>
    <w:rsid w:val="008E2D35"/>
    <w:rsid w:val="00907614"/>
    <w:rsid w:val="00A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3E9"/>
  <w15:chartTrackingRefBased/>
  <w15:docId w15:val="{DE174999-CF5E-48C3-A1CB-DB92C2EC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kxmid">
    <w:name w:val="hkxmid"/>
    <w:basedOn w:val="a0"/>
    <w:rsid w:val="0040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ЖИЛКОМ</dc:creator>
  <cp:keywords/>
  <dc:description/>
  <cp:lastModifiedBy>ЖИЛКОМ</cp:lastModifiedBy>
  <cp:revision>10</cp:revision>
  <dcterms:created xsi:type="dcterms:W3CDTF">2024-11-21T13:39:00Z</dcterms:created>
  <dcterms:modified xsi:type="dcterms:W3CDTF">2025-05-06T06:40:00Z</dcterms:modified>
</cp:coreProperties>
</file>