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74111E3B" w:rsidR="00C507D2" w:rsidRPr="00A02BF8" w:rsidRDefault="007D224A" w:rsidP="003A380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 xml:space="preserve">Слесарь </w:t>
            </w:r>
            <w:r w:rsidR="003A380C">
              <w:rPr>
                <w:sz w:val="26"/>
                <w:szCs w:val="26"/>
                <w:lang w:eastAsia="en-US"/>
              </w:rPr>
              <w:t>по контрольно-измерительным приборам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0CD09EED" w:rsidR="00C507D2" w:rsidRPr="00C23473" w:rsidRDefault="003A380C" w:rsidP="003A380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13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7D224A">
              <w:rPr>
                <w:sz w:val="26"/>
                <w:szCs w:val="26"/>
                <w:lang w:eastAsia="en-US"/>
              </w:rPr>
              <w:t>7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380C"/>
    <w:rsid w:val="003A74BF"/>
    <w:rsid w:val="003D4D33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224A"/>
    <w:rsid w:val="007D633E"/>
    <w:rsid w:val="00851E15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2026-05-28T07:07:00Z</dcterms:created>
  <dcterms:modified xsi:type="dcterms:W3CDTF">2026-05-28T07:08:00Z</dcterms:modified>
</cp:coreProperties>
</file>