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3678F050" w:rsidR="00C507D2" w:rsidRPr="00A02BF8" w:rsidRDefault="00627294" w:rsidP="0019753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Профессиональная 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B277C3" w:rsidRPr="00B277C3">
              <w:rPr>
                <w:sz w:val="26"/>
                <w:szCs w:val="26"/>
                <w:lang w:eastAsia="en-US"/>
              </w:rPr>
              <w:t>Рабочий по благоустройству и содержанию кладбищ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0C1D2EEA" w:rsidR="00C507D2" w:rsidRPr="00C23473" w:rsidRDefault="00B277C3" w:rsidP="00B277C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09</w:t>
            </w:r>
            <w:bookmarkStart w:id="0" w:name="_GoBack"/>
            <w:bookmarkEnd w:id="0"/>
            <w:r w:rsidR="003A74B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12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925D9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D238D"/>
    <w:rsid w:val="00314D2A"/>
    <w:rsid w:val="00321B1B"/>
    <w:rsid w:val="003A74BF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55654"/>
    <w:rsid w:val="006762AA"/>
    <w:rsid w:val="00681D5F"/>
    <w:rsid w:val="006B6AB6"/>
    <w:rsid w:val="00742409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277C3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2026-10-07T11:13:00Z</dcterms:created>
  <dcterms:modified xsi:type="dcterms:W3CDTF">2026-10-07T11:13:00Z</dcterms:modified>
</cp:coreProperties>
</file>