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C367084" w:rsidR="00C507D2" w:rsidRPr="006C5BB1" w:rsidRDefault="00F16B54" w:rsidP="00796CAE">
            <w:pPr>
              <w:jc w:val="center"/>
              <w:rPr>
                <w:lang w:eastAsia="en-US"/>
              </w:rPr>
            </w:pPr>
            <w:r w:rsidRPr="006C5BB1">
              <w:rPr>
                <w:lang w:eastAsia="en-US"/>
              </w:rPr>
              <w:t>КЦН «</w:t>
            </w:r>
            <w:r w:rsidR="006C5BB1" w:rsidRPr="006C5BB1">
              <w:rPr>
                <w:lang w:eastAsia="en-US"/>
              </w:rPr>
              <w:t>Требования безопасности в области охраны труда для работников, выполняющих работиы на высоте, работы с рабочих платформ мобильных подъёмных рабочих платформ и допускаемых к управлению самоходными передвижными подъёмными рабочими платформами с гидравлическим механизмом подъёма и электрической системой управления</w:t>
            </w:r>
            <w:r w:rsidRPr="006C5BB1">
              <w:rPr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90D597B" w:rsidR="00C507D2" w:rsidRPr="00C23473" w:rsidRDefault="006C5BB1" w:rsidP="006C5BB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28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6B43"/>
    <w:rsid w:val="005C0278"/>
    <w:rsid w:val="00667333"/>
    <w:rsid w:val="00681D5F"/>
    <w:rsid w:val="006943DD"/>
    <w:rsid w:val="006C5BB1"/>
    <w:rsid w:val="00706419"/>
    <w:rsid w:val="00796CAE"/>
    <w:rsid w:val="00851E15"/>
    <w:rsid w:val="00AA05C3"/>
    <w:rsid w:val="00AF1DDF"/>
    <w:rsid w:val="00B427A9"/>
    <w:rsid w:val="00B95B84"/>
    <w:rsid w:val="00BA0678"/>
    <w:rsid w:val="00C46AD8"/>
    <w:rsid w:val="00C507D2"/>
    <w:rsid w:val="00CA70DF"/>
    <w:rsid w:val="00D34E74"/>
    <w:rsid w:val="00D57B92"/>
    <w:rsid w:val="00DD219A"/>
    <w:rsid w:val="00DF29C0"/>
    <w:rsid w:val="00E728E1"/>
    <w:rsid w:val="00EB419A"/>
    <w:rsid w:val="00F16B54"/>
    <w:rsid w:val="00F85490"/>
    <w:rsid w:val="00F972F4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2026-04-30T10:52:00Z</dcterms:created>
  <dcterms:modified xsi:type="dcterms:W3CDTF">2026-04-30T10:52:00Z</dcterms:modified>
</cp:coreProperties>
</file>