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5734DC35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5D1B89">
              <w:rPr>
                <w:rFonts w:ascii="Times New Roman" w:hAnsi="Times New Roman"/>
                <w:sz w:val="22"/>
                <w:szCs w:val="22"/>
              </w:rPr>
              <w:t>Повышение квалификации по профессии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5D1B89">
              <w:rPr>
                <w:rFonts w:ascii="Times New Roman" w:hAnsi="Times New Roman"/>
                <w:sz w:val="22"/>
                <w:szCs w:val="22"/>
              </w:rPr>
              <w:t>Организация и обеспечение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не более 115С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bookmarkEnd w:id="0"/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27AD01C3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5D1B89">
              <w:rPr>
                <w:rFonts w:ascii="Times New Roman" w:hAnsi="Times New Roman"/>
                <w:sz w:val="22"/>
                <w:szCs w:val="22"/>
              </w:rPr>
              <w:t xml:space="preserve"> по 10.10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193E8B31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4E775E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7F071C5B" w:rsidR="00AC3ABC" w:rsidRPr="001D0D08" w:rsidRDefault="001D0D08" w:rsidP="005D1B89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5D1B89">
              <w:rPr>
                <w:rFonts w:ascii="Times New Roman" w:hAnsi="Times New Roman"/>
                <w:sz w:val="22"/>
                <w:szCs w:val="22"/>
              </w:rPr>
              <w:t>152,88</w:t>
            </w:r>
            <w:r w:rsidR="004E775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D1B89">
              <w:rPr>
                <w:rFonts w:ascii="Times New Roman" w:hAnsi="Times New Roman"/>
                <w:sz w:val="22"/>
                <w:szCs w:val="22"/>
              </w:rPr>
              <w:t>сто пятьдесят два рубля, восемьдесят восемь копеек</w:t>
            </w:r>
            <w:r w:rsidR="004E775E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4E77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0BCE3E85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1B89">
              <w:rPr>
                <w:rFonts w:ascii="Times New Roman" w:hAnsi="Times New Roman"/>
                <w:sz w:val="22"/>
                <w:szCs w:val="22"/>
              </w:rPr>
              <w:t>152,88</w:t>
            </w:r>
            <w:r w:rsidR="005D1B89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D1B89">
              <w:rPr>
                <w:rFonts w:ascii="Times New Roman" w:hAnsi="Times New Roman"/>
                <w:sz w:val="22"/>
                <w:szCs w:val="22"/>
              </w:rPr>
              <w:t>сто пятьдесят два рубля, восемьдесят восемь копеек</w:t>
            </w:r>
            <w:r w:rsidR="005D1B89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5D1B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4E775E"/>
    <w:rsid w:val="00551590"/>
    <w:rsid w:val="005D1B89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2025-09-30T08:57:00Z</dcterms:created>
  <dcterms:modified xsi:type="dcterms:W3CDTF">2025-09-30T08:57:00Z</dcterms:modified>
</cp:coreProperties>
</file>