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EE15C" w14:textId="77777777" w:rsidR="00105696" w:rsidRPr="00105696" w:rsidRDefault="00105696" w:rsidP="001056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УКАЗ ПРЕЗИДЕНТА РЕСПУБЛИКИ БЕЛАРУСЬ</w:t>
      </w:r>
    </w:p>
    <w:p w14:paraId="56886727" w14:textId="77777777" w:rsidR="00105696" w:rsidRPr="00105696" w:rsidRDefault="00105696" w:rsidP="001056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29 августа 2016 г. № 322</w:t>
      </w:r>
    </w:p>
    <w:p w14:paraId="49EA301D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 предоставлении безналичных жилищных субсидий</w:t>
      </w:r>
    </w:p>
    <w:p w14:paraId="3844A66C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 целях усиления государственной поддержки населения:</w:t>
      </w:r>
    </w:p>
    <w:p w14:paraId="3CB14790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1. Установить, что:</w:t>
      </w:r>
    </w:p>
    <w:p w14:paraId="78134057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1.1. безналичные жилищные субсидии являются формой государственной поддержки граждан Республики Беларусь,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для частичной оплаты жилищно-коммунальных услуг по техническому обслуживанию, капитальному ремонту, санитарному содержанию вспомогательных помещений жилого дома, горячему и холодному водоснабжению, водоотведению (канализации), газо-, электро- и теплоснабжению, снабжению сжиженным углеводородным газом от индивидуальных баллонных или резервуарных установок, техническому обслуживанию лифта, обращению с твердыми коммунальными отходами (далее – жилищно-коммунальные услуги), а также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многоквартирном жилом доме (далее, если не установлено иное, – возмещение расходов на электроэнергию), в жилых помещениях государственного и частного жилищного фонда (далее, если не установлено иное, – жилые помещения) и предоставляются на основе выявительного или заявительного принципа;</w:t>
      </w:r>
    </w:p>
    <w:p w14:paraId="1598526D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1.2. безналичные жилищные субсидии предоставляются собственнику жилого помещения, нанимателю жилого помещения государственного жилищного фонда, члену организации застройщиков (далее – гражданин), а в случае совместного проживания с гражданином членов его семьи* – гражданину и проживающим совместно с ним членам его семьи (далее – семья) при условии, что ежемесячная сумма платы за жилищно-коммунальные услуги, определенной исходя из установленных Советом Министров Республики Беларусь для расчета этих субсидий норм (нормативов) потребления данных услуг с учетом льгот (скидок) по плате за жилищно-коммунальные услуги, но в пределах общей площади принадлежащего и (или) занимаемого жилого помещения, а также возмещения расходов на электроэнергию превышает:</w:t>
      </w:r>
    </w:p>
    <w:p w14:paraId="0F9EED27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20 процентов среднемесячного совокупного дохода гражданина (семьи), проживающего (проживающей) в городе, поселке городского типа;</w:t>
      </w:r>
    </w:p>
    <w:p w14:paraId="5EFCA491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15 процентов среднемесячного совокупного дохода гражданина (семьи), проживающего (проживающей) в сельском населенном пункте.</w:t>
      </w:r>
    </w:p>
    <w:p w14:paraId="1D423FBF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Размер предоставляемой гражданину (семье) безналичной жилищной субсидии составляет положительную разницу между суммой платы за жилищно-коммунальные услуги, а также возмещения расходов на электроэнергию, указанной в абзаце первом части первой настоящего подпункта, и суммой, составляющей соответственно 20 и 15 процентов среднемесячного совокупного дохода гражданина (семьи);</w:t>
      </w:r>
    </w:p>
    <w:p w14:paraId="11943989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______________________________</w:t>
      </w:r>
    </w:p>
    <w:p w14:paraId="7E700A9E" w14:textId="77777777" w:rsidR="00105696" w:rsidRPr="00105696" w:rsidRDefault="00105696" w:rsidP="00105696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* Для целей настоящего Указа термин «член семьи» используется в значении, определенном в пункте 62 статьи 1 Жилищного кодекса Республики Беларусь.</w:t>
      </w:r>
    </w:p>
    <w:p w14:paraId="2B54450A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1.3. на основе выявительного принципа безналичная жилищная субсидия по решению местного исполнительного и распорядительного органа о предоставлении безналичной жилищной субсидии предоставляется гражданину (семье), если у совершеннолетнего гражданина и проживающих совместно с ним членов его семьи, которые претендуют на получение безналичной жилищной субсидии, имелись доходы в каждом полном месяце календарного квартала, предшествующего кварталу принятия решения о предоставлении безналичной жилищной субсидии, сведения о которых содержатся в информационных ресурсах Министерства труда и социальной защиты, и (или) Фонда социальной защиты населения Министерства труда и социальной защиты, и (или) Белорусского республиканского унитарного страхового предприятия «Белгосстрах», и при этом гражданин и проживающие совместно с ним члены его семьи являлись неработающими пенсионерами, достигшими возраста, установленного для пенсии по возрасту на общих основаниях, или неработающими совершеннолетними инвалидами, зарегистрированными по месту жительства в жилых помещениях, в которых отсутствуют зарегистрированные по месту жительства трудоспособные члены семьи;</w:t>
      </w:r>
    </w:p>
    <w:p w14:paraId="5AE94B00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1.4. безналичная жилищная субсидия по решению местного исполнительного и распорядительного органа о предоставлении безналичной жилищной субсидии может предоставляться гражданину (семье), в том числе указанным в подпункте 1.3 настоящего пункта, на основе заявительного принципа;</w:t>
      </w:r>
    </w:p>
    <w:p w14:paraId="42EF2BF2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1.5. безналичная жилищная субсидия не предоставляется гражданину (семье) в случае, если за календарный квартал, предшествующий кварталу, в котором принимается решение о предоставлении безналичной жилищной субсидии по выявительному принципу, или за шесть календарных месяцев, предшествующих месяцу обращения за предоставлением безналичной жилищной субсидии по заявительному принципу, гражданин и проживающие совместно с ним члены его семьи:</w:t>
      </w:r>
    </w:p>
    <w:p w14:paraId="6C75C0CC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имели в Республике Беларусь в собственности более одного жилого помещения или одно жилое помещение и более одной доли в праве общей собственности на жилые помещения, за исключением многодетных семей;</w:t>
      </w:r>
    </w:p>
    <w:p w14:paraId="7C7242CC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сдавали по договору найма (поднайма) жилое помещение;</w:t>
      </w:r>
    </w:p>
    <w:p w14:paraId="46799381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являлись собственниками имущества частного унитарного предприятия, местонахождением которого является жилое помещение, в котором проживает гражданин (семья);</w:t>
      </w:r>
    </w:p>
    <w:p w14:paraId="411C9E65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1.6. расходы организаций, осуществляющих начисление платы за жилищно-коммунальные услуги и платы за пользование жилым помещением*, связанные с выполнением функций по предоставлению безналичных жилищных субсидий, возмещаются из средств местных бюджетов в порядке, определяемом Министерством жилищно-коммунального хозяйства по согласованию с Министерством финансов;</w:t>
      </w:r>
    </w:p>
    <w:p w14:paraId="01F55D11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______________________________</w:t>
      </w:r>
    </w:p>
    <w:p w14:paraId="3CFFF685" w14:textId="77777777" w:rsidR="00105696" w:rsidRPr="00105696" w:rsidRDefault="00105696" w:rsidP="00105696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* Для целей настоящего Указа под организациями, осуществляющими начисление платы за жилищно-коммунальные услуги и платы за пользование жилым помещением, понимаются уполномоченные местными исполнительными и распорядительными органами организации, осуществляющие учет, расчет и начисление платы за жилищно-коммунальные услуги и платы за пользование жилым помещением в жилых домах, в том числе одноквартирных, с использованием единой общереспубликанской информационной системы по учету, расчету и начислению платы за жилищно-коммунальные услуги и платы за пользование жилым помещением.</w:t>
      </w:r>
    </w:p>
    <w:p w14:paraId="42A11FA4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1.7. доходы физических лиц в размере предоставленных им безналичных жилищных субсидий не признаются объектом налогообложения подоходным налогом с физических лиц;</w:t>
      </w:r>
    </w:p>
    <w:p w14:paraId="3A47A075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1.8. для целей предоставления безналичных жилищных субсидий сбор, обработка, хранение, использование персональных данных граждан Республики Беларусь,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осуществляются без их письменного согласия с соблюдением требований, определенных законодательством об информации, информатизации и защите информации.</w:t>
      </w:r>
    </w:p>
    <w:p w14:paraId="68E38616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2. Утвердить прилагаемое Положение о порядке предоставления безналичных жилищных субсидий.</w:t>
      </w:r>
    </w:p>
    <w:p w14:paraId="7B9BF52C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3. Внести дополнения и изменения в следующие указы Президента Республики Беларусь:</w:t>
      </w:r>
    </w:p>
    <w:p w14:paraId="29198A81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3.1. пункт 1.1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1/11590; Национальный правовой Интернет-портал Республики Беларусь, 31.05.2013, 1/14291), дополнить подпунктами 1.1.29 и 1.1.30 следующего содержания:</w:t>
      </w:r>
    </w:p>
    <w:p w14:paraId="53E33188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828"/>
        <w:gridCol w:w="1797"/>
        <w:gridCol w:w="948"/>
        <w:gridCol w:w="1593"/>
        <w:gridCol w:w="1650"/>
      </w:tblGrid>
      <w:tr w:rsidR="00105696" w:rsidRPr="00105696" w14:paraId="1604582A" w14:textId="77777777" w:rsidTr="003E76D1">
        <w:trPr>
          <w:trHeight w:val="240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010DD" w14:textId="77777777" w:rsidR="00105696" w:rsidRPr="00105696" w:rsidRDefault="00105696" w:rsidP="0010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bookmarkStart w:id="0" w:name="_GoBack"/>
            <w:r w:rsidRPr="0010569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«1.1.29. о предоставлении безналичных жилищных субсидий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C3BBB1" w14:textId="77777777" w:rsidR="00105696" w:rsidRPr="00105696" w:rsidRDefault="00105696" w:rsidP="0010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0569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уполномоченная местным исполнительным и распорядительным органом организация, осуществляющая начисление платы за жилищно-коммунальные услуги и платы за пользование жилым помещением (за исключением газо- и энергоснабжающих организаций, входящих в состав государственного производственного объединения по топливу и газификации «Белтопгаз» и государственного производственного объединения электроэнергетики «Белэнерго»)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41AC4" w14:textId="77777777" w:rsidR="00105696" w:rsidRPr="00105696" w:rsidRDefault="00105696" w:rsidP="0010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0569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заявление</w:t>
            </w:r>
            <w:r w:rsidRPr="0010569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паспорт или иной документ, удостоверяющий личность свидетельство о рождении ребенка – для лиц, имеющих детей в возрасте до 18 лет (для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 – при его наличии) свидетельство о заключении брака – для лиц, состоящих в браке (для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 – при его наличии) копия решения суда о расторжении брака или свидетельство о расторжении брака – для лиц, расторгнувших брак трудовая книжка (при ее наличии) – для неработающих граждан старше 18 лет, неработающих членов семьи старше 18 лет свидетельство о государственной регистрации индивидуального предпринимателя – для индивидуальных предпринимателей свидетельство на осуществление нотариальной деятельности – для нотариусов, осуществляющих нотариальную деятельность в нотариальном бюро, нотариальной конторе специальное разрешение (лицензия) на осуществление адвокатской деятельности – для адвокатов, осуществляющих адвокатскую деятельность в юридической консультации, адвокатском бюро, адвокатов, осуществляющих адвокатскую деятельность индивидуально пенсионное удостоверение – для пенсионеров удостоверение инвалида – для инвалидов сведения о полученных доходах каждого члена семьи за последние 6 месяцев, предшествующих месяцу обращения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3A427" w14:textId="77777777" w:rsidR="00105696" w:rsidRPr="00105696" w:rsidRDefault="00105696" w:rsidP="0010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0569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бесплатно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D2290" w14:textId="77777777" w:rsidR="00105696" w:rsidRPr="00105696" w:rsidRDefault="00105696" w:rsidP="0010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0569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10 рабочих дней со дня подачи заявления, а в случае запроса документов и (или) сведений от других государственных органов, иных организаций – 15 рабочих дней со дня подачи заявления в случае проведения проверки представленных документов и (или) сведений – 20 рабочих дней со дня подачи заявления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3E991" w14:textId="77777777" w:rsidR="00105696" w:rsidRPr="00105696" w:rsidRDefault="00105696" w:rsidP="0010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0569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 месяцев</w:t>
            </w:r>
          </w:p>
        </w:tc>
      </w:tr>
      <w:tr w:rsidR="00105696" w:rsidRPr="00105696" w14:paraId="4813E6C8" w14:textId="77777777" w:rsidTr="003E76D1">
        <w:trPr>
          <w:trHeight w:val="240"/>
        </w:trPr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6F9BB" w14:textId="77777777" w:rsidR="00105696" w:rsidRPr="00105696" w:rsidRDefault="00105696" w:rsidP="0010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0569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1.1.30. о прекращении (возобновлении) предоставления безналичных жилищных субсидий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756CB" w14:textId="77777777" w:rsidR="00105696" w:rsidRPr="00105696" w:rsidRDefault="00105696" w:rsidP="0010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0569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уполномоченная местным исполнительным и распорядительным органом организация, осуществляющая начисление платы за жилищно-коммунальные услуги и платы за пользование жилым помещением (за исключением газо- и энергоснабжающих организаций, входящих в состав государственного производственного объединения по топливу и газификации «Белтопгаз» и государственного производственного объединения электроэнергетики «Белэнерго»)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99E1B" w14:textId="77777777" w:rsidR="00105696" w:rsidRPr="00105696" w:rsidRDefault="00105696" w:rsidP="0010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0569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заявление паспорт или иной документ, удостоверяющий личность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37562" w14:textId="77777777" w:rsidR="00105696" w:rsidRPr="00105696" w:rsidRDefault="00105696" w:rsidP="0010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0569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бесплатно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9B08F2" w14:textId="77777777" w:rsidR="00105696" w:rsidRPr="00105696" w:rsidRDefault="00105696" w:rsidP="0010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0569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15 рабочих дней со дня подачи заявления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2E54E" w14:textId="77777777" w:rsidR="00105696" w:rsidRPr="00105696" w:rsidRDefault="00105696" w:rsidP="0010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0569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прекращение предоставления безналичных жилищных субсидий – бессрочно возобновление предоставления безналичных жилищных субсидий – в пределах срока предоставления безналичных жилищных субсидий в соответствии с ранее принятыми решениями об их предоставлении»;</w:t>
            </w:r>
          </w:p>
        </w:tc>
      </w:tr>
    </w:tbl>
    <w:bookmarkEnd w:id="0"/>
    <w:p w14:paraId="3E8973D4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 w:type="textWrapping" w:clear="all"/>
      </w:r>
    </w:p>
    <w:p w14:paraId="3A2D5871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3.2. подпункт 1.7 пункта 1 Указа Президента Республики Беларусь от 14 октября 2010 г. № 538 «О некоторых вопросах деятельности товариществ собственников и организаций застройщиков» (Национальный реестр правовых актов Республики Беларусь, 2010 г., № 249, 1/12032; Национальный правовой Интернет-портал Республики Беларусь, 12.01.2016, 1/16202) дополнить абзацем девятым следующего содержания:</w:t>
      </w:r>
    </w:p>
    <w:p w14:paraId="78A6CB60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«начисление платы за жилищно-коммунальные услуги и платы за пользование жилыми помещениями с использованием единой общереспубликанской информационной системы по учету, расчету и начислению платы за жилищно-коммунальные услуги и платы за пользование жилым помещением, в том числе через уполномоченные местными исполнительными и распорядительными органами организации, осуществляющие учет, расчет и начисление платы за жилищно-коммунальные услуги и платы за пользование жилым помещением;»;</w:t>
      </w:r>
    </w:p>
    <w:p w14:paraId="31D52A65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3.3. в Указе Президента Республики Беларусь от 19 января 2012 г. № 41 «О государственной адресной социальной помощи» (Национальный реестр правовых актов Республики Беларусь, 2012 г., № 12, 1/13263; Национальный правовой Интернет-портал Республики Беларусь, 10.12.2013, 1/14673):</w:t>
      </w:r>
    </w:p>
    <w:p w14:paraId="59C83CBB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из подпункта 1.1 пункта 1 слова «, а также на внесение платы (полностью или частично) за жилищно-коммунальные услуги и (или) платы за пользование жилым помещением государственного жилищного фонда» исключить;</w:t>
      </w:r>
    </w:p>
    <w:p w14:paraId="71CEBC2E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из абзаца второго пункта 7 слова «, денежной безналичной» исключить;</w:t>
      </w:r>
    </w:p>
    <w:p w14:paraId="23162048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 Положении о порядке предоставления государственной адресной социальной помощи, утвержденном этим Указом:</w:t>
      </w:r>
    </w:p>
    <w:p w14:paraId="22E12F78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из пункта 6 слова «, денежной безналичной» исключить;</w:t>
      </w:r>
    </w:p>
    <w:p w14:paraId="33E6C2BF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из подстрочного примечания к части второй пункта 7 слово «жилищно-коммунальные,» исключить;</w:t>
      </w:r>
    </w:p>
    <w:p w14:paraId="36C9DD0C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пункт 8 исключить.</w:t>
      </w:r>
    </w:p>
    <w:p w14:paraId="7931F005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4. Министерству жилищно-коммунального хозяйства до 1 октября 2016 г. утвердить формы:</w:t>
      </w:r>
    </w:p>
    <w:p w14:paraId="0BD1E7C8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4.1. заявлений о предоставлении безналичной жилищной субсидии и прекращении (возобновлении) предоставления безналичной жилищной субсидии;</w:t>
      </w:r>
    </w:p>
    <w:p w14:paraId="0EB58FCB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4.2. журнала регистрации заявлений о предоставлении безналичной жилищной субсидии и прекращении (возобновлении) предоставления безналичной жилищной субсидии;</w:t>
      </w:r>
    </w:p>
    <w:p w14:paraId="665A11B2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4.3. извещений о предоставлении (об отказе в предоставлении) безналичной жилищной субсидии и прекращении (возобновлении, об отказе возобновления) предоставления безналичной жилищной субсидии.</w:t>
      </w:r>
    </w:p>
    <w:p w14:paraId="2865C749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5. Министерству по налогам и сборам до 1 мая 2018 г. обеспечить создание и ведение информационной базы данных о доходах граждан Республики Беларусь,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Беларусь.</w:t>
      </w:r>
    </w:p>
    <w:p w14:paraId="639B0B64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6. Совету Министров Республики Беларусь:</w:t>
      </w:r>
    </w:p>
    <w:p w14:paraId="4E10ED4B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6.1. при подготовке проекта нормативного правового акта об уточнении показателей республиканского бюджета на 2016 год, а также при формировании проекта республиканского бюджета на очередной финансовый год предусматривать средства, необходимые для целей предоставления безналичных жилищных субсидий, в том числе для выполнения государственными органами и организациями, организациями, осуществляющими учет, расчет и начисление платы за жилищно-коммунальные услуги и платы за пользование жилым помещением, функций, возложенных настоящим Указом;</w:t>
      </w:r>
    </w:p>
    <w:p w14:paraId="7A6C3AA6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6.2. до 1 октября 2016 г.:</w:t>
      </w:r>
    </w:p>
    <w:p w14:paraId="2512DB6E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 согласованию с Оперативно-аналитическим центром при Президенте Республики Беларусь определить порядок передачи данных в автоматизированную информационную систему расчетов за потребленные населением жилищно-коммунальные и другие услуги;</w:t>
      </w:r>
    </w:p>
    <w:p w14:paraId="5F78DECE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определить перечень доходов гражданина и проживающих совместно с ним членов его семьи, участвующих в определении совокупного дохода, для предоставления безналичных жилищных субсидий;</w:t>
      </w:r>
    </w:p>
    <w:p w14:paraId="3B08687E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обеспечить приведение актов законодательства в соответствие с настоящим Указом;</w:t>
      </w:r>
    </w:p>
    <w:p w14:paraId="4C9D7394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совместно с облисполкомами и Минским горисполкомом принять иные меры по реализации настоящего Указа;</w:t>
      </w:r>
    </w:p>
    <w:p w14:paraId="4F67CB62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6.3. до 1 октября 2017 г. проанализировать эффективность предоставления безналичных жилищных субсидий по выявительному принципу и внести в установленном порядке на рассмотрение Президента Республики Беларусь предложения о возможном расширении категорий граждан, которым безналичные жилищные субсидии предоставляются по выявительному принципу.</w:t>
      </w:r>
    </w:p>
    <w:p w14:paraId="5BF2478A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7. Предоставить право Совету Министров Республики Беларусь разъяснять вопросы применения настоящего Указа.</w:t>
      </w:r>
    </w:p>
    <w:p w14:paraId="78AF6A45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8. Контроль за выполнением настоящего Указа возложить на Совет Министров Республики Беларусь.</w:t>
      </w:r>
    </w:p>
    <w:p w14:paraId="7C8CE3E8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9. Настоящий Указ вступает в силу в следующем порядке:</w:t>
      </w:r>
    </w:p>
    <w:p w14:paraId="44102B73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9.1. пункты 1–3 и 8 – с 1 октября 2016 г.;</w:t>
      </w:r>
    </w:p>
    <w:p w14:paraId="3B5FB178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9.2. иные положения этого Указа – после его официального опубликования.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2"/>
        <w:gridCol w:w="10908"/>
      </w:tblGrid>
      <w:tr w:rsidR="00105696" w:rsidRPr="00105696" w14:paraId="7FDC0A2B" w14:textId="77777777" w:rsidTr="00105696">
        <w:tc>
          <w:tcPr>
            <w:tcW w:w="24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282880" w14:textId="77777777" w:rsidR="00105696" w:rsidRPr="00105696" w:rsidRDefault="00105696" w:rsidP="0010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05696">
              <w:rPr>
                <w:rFonts w:ascii="Times New Roman" w:eastAsia="Times New Roman" w:hAnsi="Times New Roman" w:cs="Times New Roman"/>
                <w:lang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A6A385" w14:textId="77777777" w:rsidR="00105696" w:rsidRPr="00105696" w:rsidRDefault="00105696" w:rsidP="0010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05696">
              <w:rPr>
                <w:rFonts w:ascii="Times New Roman" w:eastAsia="Times New Roman" w:hAnsi="Times New Roman" w:cs="Times New Roman"/>
                <w:lang/>
              </w:rPr>
              <w:t>А.Лукашенко</w:t>
            </w:r>
          </w:p>
        </w:tc>
      </w:tr>
    </w:tbl>
    <w:p w14:paraId="377F0031" w14:textId="77777777" w:rsidR="00105696" w:rsidRPr="00105696" w:rsidRDefault="00105696" w:rsidP="001056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0"/>
        <w:gridCol w:w="5020"/>
      </w:tblGrid>
      <w:tr w:rsidR="00105696" w:rsidRPr="00105696" w14:paraId="769D487C" w14:textId="77777777" w:rsidTr="00105696">
        <w:tc>
          <w:tcPr>
            <w:tcW w:w="3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73949" w14:textId="77777777" w:rsidR="00105696" w:rsidRPr="00105696" w:rsidRDefault="00105696" w:rsidP="0010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0569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D650F" w14:textId="77777777" w:rsidR="00105696" w:rsidRPr="00105696" w:rsidRDefault="00105696" w:rsidP="00105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0569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УТВЕРЖДЕНО</w:t>
            </w:r>
          </w:p>
          <w:p w14:paraId="7C3ACB7C" w14:textId="77777777" w:rsidR="00105696" w:rsidRPr="00105696" w:rsidRDefault="00105696" w:rsidP="00105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0569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Указ Президента</w:t>
            </w:r>
            <w:r w:rsidRPr="0010569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Республики Беларусь</w:t>
            </w:r>
            <w:r w:rsidRPr="0010569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29.08.2016 № 322</w:t>
            </w:r>
          </w:p>
        </w:tc>
      </w:tr>
    </w:tbl>
    <w:p w14:paraId="0AF2A161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ПОЛОЖЕНИЕ</w:t>
      </w: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о порядке предоставления безналичных жилищных субсидий</w:t>
      </w:r>
    </w:p>
    <w:p w14:paraId="1925C21C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ГЛАВА 1</w:t>
      </w: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ОБЩИЕ ПОЛОЖЕНИЯ</w:t>
      </w:r>
    </w:p>
    <w:p w14:paraId="589464AB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1. Настоящим Положением устанавливается порядок предоставления безналичных жилищных субсидий (далее – субсидии) собственнику жилого помещения, нанимателю жилого помещения государственного жилищного фонда, члену организации застройщиков (далее, если не установлено иное, – гражданин), а в случае совместного проживания с гражданином членов его семьи – гражданину и проживающим совместно с ним членам его семьи (далее – семья) для частичной оплаты жилищно-коммунальных услуг по техническому обслуживанию, капитальному ремонту, санитарному содержанию вспомогательных помещений жилого дома, горячему и холодному водоснабжению, водоотведению (канализации), газо-, электро- и теплоснабжению, снабжению сжиженным углеводородным газом от индивидуальных баллонных или резервуарных установок, техническому обслуживанию лифта, обращению с твердыми коммунальными отходами (далее – жилищно-коммунальные услуги), а также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многоквартирном жилом доме (далее, если не установлено иное, – возмещение расходов на электроэнергию).</w:t>
      </w:r>
    </w:p>
    <w:p w14:paraId="4FE6CC50" w14:textId="77777777" w:rsidR="00105696" w:rsidRPr="00105696" w:rsidRDefault="00105696" w:rsidP="00105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2. При наличии у гражданина (семьи) оснований для предоставления льгот (скидок) по плате за жилищно-коммунальные услуги сумма платы за эти услуги рассчитывается в соответствии с законодательством с учетом таких льгот (скидок). Расчет суммы субсидии производится с применением этих льгот (скидок).</w:t>
      </w:r>
    </w:p>
    <w:p w14:paraId="6438EAE2" w14:textId="77777777" w:rsidR="00105696" w:rsidRPr="00105696" w:rsidRDefault="00105696" w:rsidP="00105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3. Субсидия не может превышать фактически начисленную сумму платы гражданина (семьи) за жилищно-коммунальные услуги, а также возмещения расходов на электроэнергию.</w:t>
      </w:r>
    </w:p>
    <w:p w14:paraId="7697C76D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ГЛАВА 2</w:t>
      </w: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ПОРЯДОК ОБРАЩЕНИЯ ЗА ПРЕДОСТАВЛЕНИЕМ СУБСИДИИ</w:t>
      </w:r>
    </w:p>
    <w:p w14:paraId="37CA8CF2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4. Заявление о предоставлении субсидии по форме, утверждаемой Министерством жилищно-коммунального хозяйства, подается собственником жилого помещения, нанимателем жилого помещения государственного жилищного фонда, членом организации застройщиков (далее – заявитель) по месту его жительства в организацию, осуществляющую начисление платы за жилищно-коммунальные услуги и платы за пользование жилым помещением, за исключением газо- и энергоснабжающих организаций, входящих в состав государственного производственного объединения по топливу и газификации «Белтопгаз» и государственного производственного объединения электроэнергетики «Белэнерго» (далее – служба субсидирования).</w:t>
      </w:r>
    </w:p>
    <w:p w14:paraId="708DEC90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Бланк такого заявления выдается службой субсидирования.</w:t>
      </w:r>
    </w:p>
    <w:p w14:paraId="0FB9498D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5. К заявлению о предоставлении субсидии прилагаются документы и (или) сведения, предусмотренные в подпункте 1.1.29 пункта 1.1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 (далее – перечень административных процедур).</w:t>
      </w:r>
    </w:p>
    <w:p w14:paraId="524755CD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6. При приеме документов и (или) сведений служба субсидирования:</w:t>
      </w:r>
    </w:p>
    <w:p w14:paraId="15B3806D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6.1. проверяет правильность оформления заявления о предоставлении субсидии, наличие документов и (или) сведений, необходимых для предоставления субсидии, а также соответствие отраженных в заявлении данных представленным документам и (или) сведениям;</w:t>
      </w:r>
    </w:p>
    <w:p w14:paraId="22529F1B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6.2. регистрирует заявление о предоставлении субсидии в журнале регистрации заявлений о предоставлении субсидии и прекращении (возобновлении) предоставления субсидии, форма которого утверждается Министерством жилищно-коммунального хозяйства.</w:t>
      </w:r>
    </w:p>
    <w:p w14:paraId="56AE898D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7. В случае необходимости служба субсидирования в течение трех рабочих дней со дня приема заявления о предоставлении субсидии направляет в государственные органы, иные организации запрос о представлении в ее адрес документов и (или) сведений, необходимых для предоставления субсидии.</w:t>
      </w:r>
    </w:p>
    <w:p w14:paraId="00DFCFA7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Перечень документов и (или) сведений, необходимых для предоставления субсидии и запрашиваемых службой субсидирования, определяется Советом Министров Республики Беларусь.</w:t>
      </w:r>
    </w:p>
    <w:p w14:paraId="252DDC96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8. Государственные органы, иные организации обязаны направить в службу субсидирования запрашиваемые документы и (или) сведения в течение пяти рабочих дней со дня получения такого запроса.</w:t>
      </w:r>
    </w:p>
    <w:p w14:paraId="6B7432B1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9. Служба субсидирования вправе проверить достоверность представленных заявителем документов и (или) сведений.</w:t>
      </w:r>
    </w:p>
    <w:p w14:paraId="63C9B196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При проведении проверки представленных документов и (или) сведений служба субсидирования в течение трех рабочих дней со дня подачи заявления о предоставлении субсидии или поступления последних документов и (или) сведений, требуемых для предоставления субсидии, уведомляет заявителя о необходимости такой проверки, а также о том, что решение о предоставлении (об отказе в предоставлении) субсидии будет вынесено в течение двадцати рабочих дней со дня подачи заявления о предоставлении субсидии.</w:t>
      </w:r>
    </w:p>
    <w:p w14:paraId="4BAEC4B2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ГЛАВА 3</w:t>
      </w: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ПОРЯДОК ПРЕДОСТАВЛЕНИЯ И ВЫПЛАТЫ СУБСИДИИ</w:t>
      </w:r>
    </w:p>
    <w:p w14:paraId="0ABCCE83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10. Субсидии предоставляются службой субсидирования в соответствии с подпунктами 1.2–1.5 пункта 1 Указа Президента Республики Беларусь, утверждающего настоящее Положение, гражданам (семьям):</w:t>
      </w:r>
    </w:p>
    <w:p w14:paraId="084B3602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10.1. по выявительному принципу – на основании решения районного, городского, поселкового, сельского исполнительного комитетов, местной администрации района в городе (далее – местный исполнительный и распорядительный орган), принятого на основании данных, имеющихся в службе субсидирования;</w:t>
      </w:r>
    </w:p>
    <w:p w14:paraId="4863A9F7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10.2. по заявительному принципу – на основании решения местного исполнительного и распорядительного органа при обращении заявителя с заявлением о предоставлении субсидии в службу субсидирования.</w:t>
      </w:r>
    </w:p>
    <w:p w14:paraId="327C4E42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11. Субсидия предоставляется ежемесячно в безналичной форме:</w:t>
      </w:r>
    </w:p>
    <w:p w14:paraId="65D31889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11.1. по выявительному принципу – в течение трех месяцев начиная с месяца, следующего за месяцем, в котором принято решение о предоставлении субсидии. В расчет принимается среднемесячный совокупный доход гражданина (семьи) за календарный квартал, предшествующий кварталу принятия решения о предоставлении субсидии;</w:t>
      </w:r>
    </w:p>
    <w:p w14:paraId="6E612273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11.2. по заявительному принципу – в течение шести месяцев начиная с месяца, следующего за месяцем, в котором принято решение о предоставлении субсидии. В расчет принимается среднемесячный совокупный доход гражданина (семьи) за шесть месяцев, предшествующих месяцу обращения.</w:t>
      </w:r>
    </w:p>
    <w:p w14:paraId="1F737816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12. Размер предоставленной субсидии указывается ежемесячно в извещении о размере платы за жилищно-коммунальные услуги и платы за пользование жилым помещением.</w:t>
      </w:r>
    </w:p>
    <w:p w14:paraId="2BD2A375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 случае повышения тарифов (цен) на жилищно-коммунальные услуги в период предоставления субсидии службой субсидирования производится перерасчет ее размера с внесением соответствующих изменений в решение местного исполнительного и распорядительного органа и извещением об этом получателя субсидии по выявительному принципу, заявителя в порядке, установленном пунктом 15 настоящего Положения.</w:t>
      </w:r>
    </w:p>
    <w:p w14:paraId="4AD59393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13. Решение о предоставлении субсидии на основе выявительного принципа местный исполнительный и распорядительный орган принимает до 15-го числа месяца, следующего за месяцем, в котором службой субсидирования получены данные для принятия решения.</w:t>
      </w:r>
    </w:p>
    <w:p w14:paraId="7E8B4098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Решение о предоставлении (об отказе в предоставлении) субсидии на основе заявительного принципа местный исполнительный и распорядительный орган принимает:</w:t>
      </w:r>
    </w:p>
    <w:p w14:paraId="3F3A1163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 течение десяти рабочих дней со дня подачи заявления о предоставлении субсидии – при представлении заявителем всех документов и (или) сведений, необходимых для предоставления субсидии, за исключением случаев, предусмотренных абзацами третьим и четвертым настоящей части;</w:t>
      </w:r>
    </w:p>
    <w:p w14:paraId="31B9DAB5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 течение пятнадцати рабочих дней со дня подачи заявления о предоставлении субсидии – в случае запроса службой субсидирования документов и (или) сведений от других государственных органов, иных организаций;</w:t>
      </w:r>
    </w:p>
    <w:p w14:paraId="42082021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 течение двадцати рабочих дней со дня подачи заявления о предоставлении субсидии – в случае проведения проверки представленных документов и (или) сведений.</w:t>
      </w:r>
    </w:p>
    <w:p w14:paraId="4CC56BAD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14. Решение о предоставлении субсидии вступает в силу с 1-го числа месяца, следующего за месяцем принятия решения.</w:t>
      </w:r>
    </w:p>
    <w:p w14:paraId="4CC0B5F2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15. При принятии местным исполнительным и распорядительным органом решения о предоставлении субсидии по выявительному принципу служба субсидирования не позднее трех рабочих дней после принятия такого решения извещает об этом получателя субсидии по форме, утверждаемой Министерством жилищно-коммунального хозяйства, с указанием оснований его принятия и порядка отказа от предоставления субсидии.</w:t>
      </w:r>
    </w:p>
    <w:p w14:paraId="1810E68C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При принятии местным исполнительным и распорядительным органом решения о предоставлении (об отказе в предоставлении) субсидии по заявительному принципу служба субсидирования не позднее трех рабочих дней после принятия такого решения извещает об этом заявителя по форме, утверждаемой Министерством жилищно-коммунального хозяйства, с указанием оснований его принятия (причины отказа в предоставлении субсидии) и порядка обжалования принятого решения.</w:t>
      </w:r>
    </w:p>
    <w:p w14:paraId="5B695655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16. Предоставление субсидии гражданину (семье) прекращается:</w:t>
      </w:r>
    </w:p>
    <w:p w14:paraId="7321F409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16.1. при отказе от субсидии путем подачи в службу субсидирования заявления о прекращении предоставления субсидии;</w:t>
      </w:r>
    </w:p>
    <w:p w14:paraId="789BF274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16.2. при изменении места жительства гражданина (семьи) в связи с выездом за пределы соответствующей административно-территориальной единицы;</w:t>
      </w:r>
    </w:p>
    <w:p w14:paraId="11B14FA5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16.3. при наличии обстоятельств, указанных в подпункте 1.5 пункта 1 Указа Президента Республики Беларусь, утверждающего настоящее Положение;</w:t>
      </w:r>
    </w:p>
    <w:p w14:paraId="5A491806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16.4. при выявлении недостоверных данных о совокупном доходе гражданина (семьи), послуживших основанием для принятия местным исполнительным и распорядительным органом решения о предоставлении субсидии;</w:t>
      </w:r>
    </w:p>
    <w:p w14:paraId="412B8907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16.5. при истечении срока действия решения о предоставлении субсидии.</w:t>
      </w:r>
    </w:p>
    <w:p w14:paraId="3E34AC22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17. При обращении гражданина в службу субсидирования в соответствии с подпунктом 1.1.30 пункта 1.1 перечня административных процедур решение о прекращении предоставления субсидии местный исполнительный и распорядительный орган принимает в течение пятнадцати рабочих дней со дня подачи заявления о прекращении предоставления субсидии.</w:t>
      </w:r>
    </w:p>
    <w:p w14:paraId="05BC5EFC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При изменении места жительства гражданина (семьи) в связи с выездом за пределы соответствующей административно-территориальной единицы, наличии обстоятельств, указанных в подпункте 1.5 пункта 1 Указа Президента Республики Беларусь, утверждающего настоящее Положение, выявлении недостоверных данных о совокупном доходе гражданина (семьи), послуживших основанием для принятия местным исполнительным и распорядительным органом решения о предоставлении субсидии, решение о прекращении предоставления субсидии местный исполнительный и распорядительный орган принимает в течение пятнадцати рабочих дней со дня выявления такого факта или оснований.</w:t>
      </w:r>
    </w:p>
    <w:p w14:paraId="269499BA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При истечении срока действия решения о предоставлении субсидии решение местного исполнительного и распорядительного органа о прекращении предоставления субсидии не принимается.</w:t>
      </w:r>
    </w:p>
    <w:p w14:paraId="2DDA468B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Выплата субсидии прекращается со дня наступления обстоятельств, указанных в пункте 16 настоящего Положения.</w:t>
      </w:r>
    </w:p>
    <w:p w14:paraId="29D11166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Излишне полученная заявителем сумма субсидии подлежит возврату им в местный бюджет на основании решения местного исполнительного и распорядительного органа о прекращении предоставления субсидии с начислением пени в размере 0,3 процента от излишне полученной суммы субсидии за каждый календарный день месяца, в котором она предоставлена.</w:t>
      </w:r>
    </w:p>
    <w:p w14:paraId="549533CB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При принятии местным исполнительным и распорядительным органом решения о прекращении предоставления субсидии в случаях, указанных в подпунктах 16.1–16.4 пункта 16 настоящего Положения, служба субсидирования не позднее трех рабочих дней после принятия такого решения извещает об этом заявителя по форме, утверждаемой Министерством жилищно-коммунального хозяйства, с указанием причины прекращения предоставления субсидии и порядка обжалования принятого решения.</w:t>
      </w:r>
    </w:p>
    <w:p w14:paraId="7AF0E65B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18. При изменении места жительства в связи с выездом за пределы соответствующей административно-территориальной единицы заявитель вправе обратиться в службу субсидирования по новому месту жительства.</w:t>
      </w:r>
    </w:p>
    <w:p w14:paraId="06C23BAE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Служба субсидирования по новому месту жительства получателя субсидии по выявительному принципу, заявителя в течение трех рабочих дней со дня внесения изменений в лицевой счет (при получении субсидии по выявительному принципу) или подачи заявления (при получении субсидии по заявительному принципу) направляет в службу субсидирования по прежнему месту регистрации по месту жительства запрос о пересылке дела о предоставленной субсидии.</w:t>
      </w:r>
    </w:p>
    <w:p w14:paraId="6478372F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Служба субсидирования, получившая такой запрос, в течение пяти рабочих дней со дня его получения передает запрашиваемое дело в службу субсидирования, направившую этот запрос.</w:t>
      </w:r>
    </w:p>
    <w:p w14:paraId="72E9F005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Решение о возобновлении предоставления субсидии по новому месту жительства получателя субсидии по выявительному принципу, заявителя принимается местным исполнительным и распорядительным органом в течение пятнадцати рабочих дней со дня внесения изменений в лицевой счет (при получении субсидии по выявительному принципу) или подачи заявления (при получении субсидии по заявительному принципу). Предоставление субсидии возобновляется на основании документов и (или) сведений, имеющихся в деле, в пределах срока предоставления субсидии в соответствии с ранее принятым решением о ее предоставлении по прежнему месту жительства, если получатель субсидии по выявительному принципу, заявитель не утратили право на нее.</w:t>
      </w:r>
    </w:p>
    <w:p w14:paraId="13A9E9E1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Служба субсидирования после принятия местным исполнительным и распорядительным органом решения о возобновлении предоставления субсидии по выявительному принципу не позднее трех рабочих дней после принятия такого решения извещает об этом гражданина по форме, утверждаемой Министерством жилищно-коммунального хозяйства, с указанием оснований его принятия и порядка отказа от предоставления субсидии.</w:t>
      </w:r>
    </w:p>
    <w:p w14:paraId="787E0C2A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Служба субсидирования после принятия местным исполнительным и распорядительным органом решения о возобновлении (об отказе в возобновлении) предоставления субсидии по заявительному принципу не позднее трех рабочих дней извещает об этом заявителя по форме, утверждаемой Министерством жилищно-коммунального хозяйства, с указанием оснований его принятия (причины отказа в возобновлении предоставления субсидии) и порядка обжалования принятого решения.</w:t>
      </w:r>
    </w:p>
    <w:p w14:paraId="16A5A6A4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19. Решения местного исполнительного и распорядительного органа о предоставлении (об отказе в предоставлении), прекращении (возобновлении, об отказе в возобновлении) предоставления субсидии могут быть обжалованы заявителем в порядке, установленном Законом Республики Беларусь от 28 октября 2008 года «Об основах административных процедур» (Национальный реестр правовых актов Республики Беларусь, 2008 г., № 264, 2/1530).</w:t>
      </w:r>
    </w:p>
    <w:p w14:paraId="6BF68CF6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Решения местного исполнительного и распорядительного органа о прекращении предоставления субсидии по выявительному принципу по основаниям, указанным в подпунктах 16.2–16.4 пункта 16 настоящего Положения, могут быть обжалованы в судебном порядке.</w:t>
      </w:r>
    </w:p>
    <w:p w14:paraId="6C8A99B9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ГЛАВА 4</w:t>
      </w: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ПОРЯДОК ОПРЕДЕЛЕНИЯ СОВОКУПНОГО ДОХОДА ГРАЖДАНИНА (СЕМЬИ)</w:t>
      </w:r>
    </w:p>
    <w:p w14:paraId="1C383ED4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20. Совокупный доход гражданина (семьи) для предоставления субсидии по выявительному принципу в отношении категорий граждан, указанных в подпункте 1.3 пункта 1 Указа Президента Республики Беларусь, утверждающего настоящее Положение, а также по заявительному принципу исчисляется исходя из доходов гражданина (семьи). Перечень этих доходов определяется Советом Министров Республики Беларусь.</w:t>
      </w:r>
    </w:p>
    <w:p w14:paraId="34CEFECB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Среднемесячный совокупный доход гражданина (семьи) для предоставления субсидии по выявительному принципу определяется как соотношение суммы доходов гражданина (семьи) за три месяца и количества месяцев, в которых они были получены.</w:t>
      </w:r>
    </w:p>
    <w:p w14:paraId="041178EF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Среднемесячный совокупный доход гражданина (семьи) для предоставления субсидии по заявительному принципу определяется как соотношение суммы доходов гражданина (семьи) за шесть месяцев и количества месяцев, в которых они были получены.</w:t>
      </w:r>
    </w:p>
    <w:p w14:paraId="2D590B5E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21. В случае, когда по месту жительства в жилом помещении зарегистрированы несколько собственников (если их доля в праве собственности выделена в установленном порядке) и (или) нанимателей жилых помещений государственного жилищного фонда, ведущих раздельное хозяйство, доходы учитываются отдельно для каждого гражданина (семьи).</w:t>
      </w:r>
    </w:p>
    <w:p w14:paraId="4C15E4DF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22. Сумма заработной платы учитывается в доходах гражданина (семьи) в месяце, за который она начислена.</w:t>
      </w:r>
    </w:p>
    <w:p w14:paraId="7EFA230A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23. Доходы от выполнения гражданско-правовых договоров делятся на количество месяцев, за которые они начислены.</w:t>
      </w:r>
    </w:p>
    <w:p w14:paraId="5D1F2347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24. Доходы от осуществления предпринимательской, ремесленной деятельности, доходы нотариусов, осуществляющих нотариальную деятельность в нотариальных бюро, адвокатов, осуществляющих адвокатскую деятельность индивидуально, а также доходы от осуществления видов деятельности, указанных в пункте 1 статьи 295 Налогового кодекса Республики Беларусь, и деятельности по оказанию услуг в сфере агроэкотуризма включаются в совокупный доход гражданина (семьи) на основании сведений, представляемых самостоятельно лицами, осуществляющими такую деятельность, и заверенных их подписью.</w:t>
      </w:r>
    </w:p>
    <w:p w14:paraId="0E994352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ГЛАВА 5</w:t>
      </w: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ФИНАНСИРОВАНИЕ ПРЕДОСТАВЛЕНИЯ СУБСИДИЙ</w:t>
      </w:r>
    </w:p>
    <w:p w14:paraId="28B8632D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25. Расходы, связанные с предоставлением субсидий, осуществляются за счет средств местных бюджетов, предусмотренных на эти цели.</w:t>
      </w:r>
    </w:p>
    <w:p w14:paraId="44C18CA4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26. Сумма субсидий, начисленных гражданам (семьям) за каждый истекший месяц, перечисляется не позднее 20-го числа следующего за ним месяца облисполкомами, Минским горисполкомом либо уполномоченными ими организациями на счет организации, определенной Советом Министров Республики Беларусь (далее – уполномоченная организация), на основании заявки, подаваемой данной организацией не позднее 15-го числа.</w:t>
      </w:r>
    </w:p>
    <w:p w14:paraId="503D3A81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Уполномоченная организация перечисляет субсидии, начисленные гражданам (семьям) за истекший месяц, не позднее 25-го числа следующего за ним месяца соответствующим исполнителям жилищно-коммунальных услуг, организациям, осуществляющим эксплуатацию жилищного фонда и (или) предоставляющим жилищно-коммунальные услуги, для оплаты жилищно-коммунальных услуг, а также возмещения расходов на электроэнергию, а в отношении платы за капитальный ремонт – на специальные счета, открытые (открываемые) местными исполнительными и распорядительными органами, или счета, в том числе депозитные, открытые (открываемые) в соответствии с законодательством для накопления средств в порядке предстоящего финансирования и (или) возмещения расходов на проведение капитального ремонта жилых домов.</w:t>
      </w:r>
    </w:p>
    <w:p w14:paraId="57FA5947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Уполномоченная организация в соответствии с законодательством несет ответственность за правильность начисления субсидии на основании представленных данных и своевременность перечисления субсидий соответствующим исполнителям жилищно-коммунальных услуг, организациям, осуществляющим эксплуатацию жилищного фонда и (или) предоставляющим жилищно-коммунальные услуги, а также на счета, указанные в части второй настоящего пункта.</w:t>
      </w:r>
    </w:p>
    <w:p w14:paraId="3A3FE0A5" w14:textId="77777777" w:rsidR="00105696" w:rsidRPr="00105696" w:rsidRDefault="00105696" w:rsidP="0010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05696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Служба субсидирования в соответствии с законодательством несет ответственность за достоверность включения в лицевые счета данных, послуживших основанием для предоставления субсидии.</w:t>
      </w:r>
    </w:p>
    <w:p w14:paraId="112523E1" w14:textId="77777777" w:rsidR="000245C4" w:rsidRDefault="000245C4"/>
    <w:sectPr w:rsidR="0002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84"/>
    <w:rsid w:val="000245C4"/>
    <w:rsid w:val="00105696"/>
    <w:rsid w:val="003E76D1"/>
    <w:rsid w:val="00D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A4A3B-F348-4F0B-A34A-0A59728B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0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name">
    <w:name w:val="name"/>
    <w:basedOn w:val="a0"/>
    <w:rsid w:val="00105696"/>
  </w:style>
  <w:style w:type="character" w:customStyle="1" w:styleId="promulgator">
    <w:name w:val="promulgator"/>
    <w:basedOn w:val="a0"/>
    <w:rsid w:val="00105696"/>
  </w:style>
  <w:style w:type="paragraph" w:customStyle="1" w:styleId="newncpi">
    <w:name w:val="newncpi"/>
    <w:basedOn w:val="a"/>
    <w:rsid w:val="0010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datepr">
    <w:name w:val="datepr"/>
    <w:basedOn w:val="a0"/>
    <w:rsid w:val="00105696"/>
  </w:style>
  <w:style w:type="character" w:customStyle="1" w:styleId="number">
    <w:name w:val="number"/>
    <w:basedOn w:val="a0"/>
    <w:rsid w:val="00105696"/>
  </w:style>
  <w:style w:type="paragraph" w:customStyle="1" w:styleId="title">
    <w:name w:val="title"/>
    <w:basedOn w:val="a"/>
    <w:rsid w:val="0010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point">
    <w:name w:val="point"/>
    <w:basedOn w:val="a"/>
    <w:rsid w:val="0010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underpoint">
    <w:name w:val="underpoint"/>
    <w:basedOn w:val="a"/>
    <w:rsid w:val="0010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noskiline">
    <w:name w:val="snoskiline"/>
    <w:basedOn w:val="a"/>
    <w:rsid w:val="0010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noski">
    <w:name w:val="snoski"/>
    <w:basedOn w:val="a"/>
    <w:rsid w:val="0010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3">
    <w:name w:val="Normal (Web)"/>
    <w:basedOn w:val="a"/>
    <w:uiPriority w:val="99"/>
    <w:semiHidden/>
    <w:unhideWhenUsed/>
    <w:rsid w:val="0010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post">
    <w:name w:val="post"/>
    <w:basedOn w:val="a0"/>
    <w:rsid w:val="00105696"/>
  </w:style>
  <w:style w:type="character" w:customStyle="1" w:styleId="pers">
    <w:name w:val="pers"/>
    <w:basedOn w:val="a0"/>
    <w:rsid w:val="00105696"/>
  </w:style>
  <w:style w:type="paragraph" w:customStyle="1" w:styleId="capu1">
    <w:name w:val="capu1"/>
    <w:basedOn w:val="a"/>
    <w:rsid w:val="0010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ap1">
    <w:name w:val="cap1"/>
    <w:basedOn w:val="a"/>
    <w:rsid w:val="0010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titleu">
    <w:name w:val="titleu"/>
    <w:basedOn w:val="a"/>
    <w:rsid w:val="0010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hapter">
    <w:name w:val="chapter"/>
    <w:basedOn w:val="a"/>
    <w:rsid w:val="0010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5095</Words>
  <Characters>29043</Characters>
  <Application>Microsoft Office Word</Application>
  <DocSecurity>0</DocSecurity>
  <Lines>242</Lines>
  <Paragraphs>68</Paragraphs>
  <ScaleCrop>false</ScaleCrop>
  <Company/>
  <LinksUpToDate>false</LinksUpToDate>
  <CharactersWithSpaces>34070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Пай</dc:creator>
  <cp:keywords/>
  <dc:description/>
  <cp:lastModifiedBy>Вадим Пай</cp:lastModifiedBy>
  <cp:revision>3</cp:revision>
  <dcterms:created xsi:type="dcterms:W3CDTF">2020-06-30T08:54:00Z</dcterms:created>
  <dcterms:modified xsi:type="dcterms:W3CDTF">2020-06-30T08:56:00Z</dcterms:modified>
</cp:coreProperties>
</file>