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EE" w:rsidRDefault="000579EE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0579EE" w:rsidRDefault="000579EE">
      <w:pPr>
        <w:pStyle w:val="newncpi"/>
        <w:ind w:firstLine="0"/>
        <w:jc w:val="center"/>
      </w:pPr>
      <w:r>
        <w:rPr>
          <w:rStyle w:val="datepr"/>
        </w:rPr>
        <w:t>18 января 2006 г.</w:t>
      </w:r>
      <w:r>
        <w:rPr>
          <w:rStyle w:val="number"/>
        </w:rPr>
        <w:t xml:space="preserve"> № 54</w:t>
      </w:r>
    </w:p>
    <w:p w:rsidR="000579EE" w:rsidRDefault="000579EE">
      <w:pPr>
        <w:pStyle w:val="title"/>
      </w:pPr>
      <w:r>
        <w:t>Об утверждении Положения о порядке формирования и применения планово-расчетных цен на жилищно-коммунальные услуги</w:t>
      </w:r>
    </w:p>
    <w:p w:rsidR="000579EE" w:rsidRDefault="000579EE">
      <w:pPr>
        <w:pStyle w:val="changei"/>
      </w:pPr>
      <w:r>
        <w:t>Изменения и дополнения:</w:t>
      </w:r>
    </w:p>
    <w:p w:rsidR="000579EE" w:rsidRDefault="000579EE">
      <w:pPr>
        <w:pStyle w:val="changeadd"/>
      </w:pPr>
      <w:r>
        <w:t>Постановление Совета Министров Республики Беларусь от 4 января 2007 г. № 2 (Национальный реестр правовых актов Республики Беларусь, 2007 г., № 14, 5/24512) &lt;C20700002&gt;;</w:t>
      </w:r>
    </w:p>
    <w:p w:rsidR="000579EE" w:rsidRDefault="000579EE">
      <w:pPr>
        <w:pStyle w:val="changeadd"/>
      </w:pPr>
      <w:r>
        <w:t>Постановление Совета Министров Республики Беларусь от 30 января 2007 г. № 113 (Национальный реестр правовых актов Республики Беларусь, 2007 г., № 32, 5/24636) &lt;C20700113&gt;;</w:t>
      </w:r>
    </w:p>
    <w:p w:rsidR="000579EE" w:rsidRDefault="000579EE">
      <w:pPr>
        <w:pStyle w:val="changeadd"/>
      </w:pPr>
      <w:r>
        <w:t>Постановление Совета Министров Республики Беларусь от 27 января 2009 г. № 99 (Национальный реестр правовых актов Республики Беларусь, 2009 г., № 31, 5/29208) &lt;C20900099&gt;;</w:t>
      </w:r>
    </w:p>
    <w:p w:rsidR="000579EE" w:rsidRDefault="000579EE">
      <w:pPr>
        <w:pStyle w:val="changeadd"/>
      </w:pPr>
      <w:r>
        <w:t xml:space="preserve">Постановление Совета Министров Республики Беларусь от 10 февраля 2009 г. № 183 (Национальный реестр правовых актов Республики Беларусь, 2009 г., № 44, 5/29298) &lt;C20900183&gt; – </w:t>
      </w:r>
      <w:r>
        <w:rPr>
          <w:b/>
          <w:bCs/>
        </w:rPr>
        <w:t>постановление вступило в силу 1 января 2009г.</w:t>
      </w:r>
      <w:r>
        <w:t>;</w:t>
      </w:r>
    </w:p>
    <w:p w:rsidR="000579EE" w:rsidRDefault="000579EE">
      <w:pPr>
        <w:pStyle w:val="changeadd"/>
      </w:pPr>
      <w:r>
        <w:t>Постановление Совета Министров Республики Беларусь от 27 мая 2009 г. № 684 (Национальный реестр правовых актов Республики Беларусь, 2009 г., № 134, 5/29818) &lt;C20900684&gt;;</w:t>
      </w:r>
    </w:p>
    <w:p w:rsidR="000579EE" w:rsidRDefault="000579EE">
      <w:pPr>
        <w:pStyle w:val="changeadd"/>
      </w:pPr>
      <w:r>
        <w:t>Постановление Совета Министров Республики Беларусь от 5 июля 2013 г. № 593 (Национальный правовой Интернет-портал Республики Беларусь, 11.07.2013, 5/37532) &lt;C21300593&gt;;</w:t>
      </w:r>
    </w:p>
    <w:p w:rsidR="000579EE" w:rsidRDefault="000579EE">
      <w:pPr>
        <w:pStyle w:val="changeadd"/>
      </w:pPr>
      <w:r>
        <w:t>Постановление Совета Министров Республики Беларусь от 15 июня 2015 г. № 495 (Национальный правовой Интернет-портал Республики Беларусь, 19.06.2015, 5/40669) &lt;C21500495&gt;;</w:t>
      </w:r>
    </w:p>
    <w:p w:rsidR="000579EE" w:rsidRDefault="000579EE">
      <w:pPr>
        <w:pStyle w:val="changeadd"/>
      </w:pPr>
      <w:r>
        <w:t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&lt;C21600334&gt;;</w:t>
      </w:r>
    </w:p>
    <w:p w:rsidR="000579EE" w:rsidRDefault="000579EE">
      <w:pPr>
        <w:pStyle w:val="changeadd"/>
      </w:pPr>
      <w:r>
        <w:t>Постановление Совета Министров Республики Беларусь от 27 декабря 2016 г. № 1081 (Национальный правовой Интернет-портал Республики Беларусь, 30.12.2016, 5/43129) &lt;C21601081&gt;;</w:t>
      </w:r>
    </w:p>
    <w:p w:rsidR="000579EE" w:rsidRDefault="000579EE">
      <w:pPr>
        <w:pStyle w:val="changeadd"/>
      </w:pPr>
      <w:r>
        <w:t>Постановление Совета Министров Республики Беларусь от 28 февраля 2017 г. № 168 (Национальный правовой Интернет-портал Республики Беларусь, 14.03.2017, 5/43437) &lt;C21700168&gt;;</w:t>
      </w:r>
    </w:p>
    <w:p w:rsidR="000579EE" w:rsidRDefault="000579EE">
      <w:pPr>
        <w:pStyle w:val="changeadd"/>
      </w:pPr>
      <w:r>
        <w:t>Постановление Совета Министров Республики Беларусь от 4 ноября 2019 г. № 744 (Национальный правовой Интернет-портал Республики Беларусь, 07.11.2019, 5/47289) &lt;C21900744&gt;</w:t>
      </w:r>
    </w:p>
    <w:p w:rsidR="000579EE" w:rsidRDefault="000579EE">
      <w:pPr>
        <w:pStyle w:val="preamble"/>
      </w:pPr>
      <w:r>
        <w:t> </w:t>
      </w:r>
    </w:p>
    <w:p w:rsidR="000579EE" w:rsidRDefault="000579EE">
      <w:pPr>
        <w:pStyle w:val="preamble"/>
      </w:pPr>
      <w:r>
        <w:t>Совет Министров Республики Беларусь ПОСТАНОВЛЯЕТ:</w:t>
      </w:r>
    </w:p>
    <w:p w:rsidR="000579EE" w:rsidRDefault="000579EE">
      <w:pPr>
        <w:pStyle w:val="newncpi"/>
      </w:pPr>
      <w:r>
        <w:t>Утвердить прилагаемое Положение о порядке формирования и применения планово-расчетных цен на жилищно-коммунальные услуги.</w:t>
      </w:r>
    </w:p>
    <w:p w:rsidR="000579EE" w:rsidRDefault="000579E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0579E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79EE" w:rsidRDefault="000579E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79EE" w:rsidRDefault="000579EE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579EE" w:rsidRDefault="000579E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0579E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capu1"/>
            </w:pPr>
            <w:r>
              <w:t>УТВЕРЖДЕНО</w:t>
            </w:r>
          </w:p>
          <w:p w:rsidR="000579EE" w:rsidRDefault="000579EE">
            <w:pPr>
              <w:pStyle w:val="cap1"/>
            </w:pPr>
            <w:r>
              <w:lastRenderedPageBreak/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579EE" w:rsidRDefault="000579EE">
            <w:pPr>
              <w:pStyle w:val="cap1"/>
            </w:pPr>
            <w:r>
              <w:t>18.01.2006 № 54</w:t>
            </w:r>
          </w:p>
        </w:tc>
      </w:tr>
    </w:tbl>
    <w:p w:rsidR="000579EE" w:rsidRDefault="000579EE">
      <w:pPr>
        <w:pStyle w:val="titleu"/>
      </w:pPr>
      <w:r>
        <w:lastRenderedPageBreak/>
        <w:t>ПОЛОЖЕНИЕ</w:t>
      </w:r>
      <w:r>
        <w:br/>
        <w:t>о порядке формирования и применения планово-расчетных цен на жилищно-коммунальные услуги</w:t>
      </w:r>
    </w:p>
    <w:p w:rsidR="000579EE" w:rsidRDefault="000579EE">
      <w:pPr>
        <w:pStyle w:val="chapter"/>
      </w:pPr>
      <w:r>
        <w:t>ГЛАВА 1</w:t>
      </w:r>
      <w:r>
        <w:br/>
        <w:t>ОБЩИЕ ПОЛОЖЕНИЯ</w:t>
      </w:r>
    </w:p>
    <w:p w:rsidR="000579EE" w:rsidRDefault="000579EE">
      <w:pPr>
        <w:pStyle w:val="point"/>
      </w:pPr>
      <w:r>
        <w:t>1. Настоящим Положением устанавливается порядок формирования и применения планово-расчетных цен на оказываемые населению организациями, осуществляющими эксплуатацию жилищного фонда и (или) предоставляющими жилищно-коммунальные услуги, за исключением организаций системы Министерства энергетики (далее, если не определено иное, – организации жилищно-коммунального хозяйства), услуги по техническому обслуживанию, техническому обслуживанию лифта, горячему и холодному водоснабжению, водоотведению (канализации), теплоснабжению, обращению с твердыми коммунальными отходами (далее – планово-расчетные цены на жилищно-коммунальные услуги), а также порядок определения экономии средств, полученной организациями жилищно-коммунального хозяйства при осуществлении финансирования по планово-расчетным ценам, и направления расходования этих средств.</w:t>
      </w:r>
    </w:p>
    <w:p w:rsidR="000579EE" w:rsidRDefault="000579EE">
      <w:pPr>
        <w:pStyle w:val="point"/>
      </w:pPr>
      <w:r>
        <w:t>2. Планово-расчетные цены на жилищно-коммунальные услуги применяются при формировании расчетных показателей бюджета на очередной финансовый год, планировании текущей деятельности и развития жилищно-коммунального хозяйства, а плановые затраты на единицу услуги применяются также для расчета плановых среднереспубликанских затрат на единицу услуги на очередной финансовый год в целях определения предельно допустимых тарифов на жилищно-коммунальные услуги для населения на указанный период регулирования, за исключением услуг теплоснабжения и горячего водоснабжения.</w:t>
      </w:r>
    </w:p>
    <w:p w:rsidR="000579EE" w:rsidRDefault="000579EE">
      <w:pPr>
        <w:pStyle w:val="point"/>
      </w:pPr>
      <w:r>
        <w:t>3. Для целей настоящего Положения применяются следующие термины и их определения:</w:t>
      </w:r>
    </w:p>
    <w:p w:rsidR="000579EE" w:rsidRDefault="000579EE">
      <w:pPr>
        <w:pStyle w:val="newncpi"/>
      </w:pPr>
      <w:r>
        <w:t>накладные расходы – затраты, не вошедшие в состав прямых затрат, а также общепроизводственные и общехозяйственные расходы, определенные в соответствии с нормативными правовыми актами;</w:t>
      </w:r>
    </w:p>
    <w:p w:rsidR="000579EE" w:rsidRDefault="000579EE">
      <w:pPr>
        <w:pStyle w:val="newncpi"/>
      </w:pPr>
      <w:r>
        <w:t>планово-расчетная цена – денежная оценка стоимости единицы жилищно-коммунальной услуги, обеспечивающая возмещение плановых затрат на единицу услуги, налоговых и неналоговых платежей, предусмотренных законодательством, и суммы средств, необходимых для расширенного воспроизводства организаций жилищно-коммунального хозяйства;</w:t>
      </w:r>
    </w:p>
    <w:p w:rsidR="000579EE" w:rsidRDefault="000579EE">
      <w:pPr>
        <w:pStyle w:val="newncpi"/>
      </w:pPr>
      <w:r>
        <w:t>технологическая карта на техническое обслуживание инженерных систем и конструктивных элементов жилого дома – текстовый и графический документ, который определяет технологический процесс выполнения работ по техническому обслуживанию инженерных систем и конструктивных элементов жилого дома, в том числе определенной типовой серии.</w:t>
      </w:r>
    </w:p>
    <w:p w:rsidR="000579EE" w:rsidRDefault="000579EE">
      <w:pPr>
        <w:pStyle w:val="chapter"/>
      </w:pPr>
      <w:r>
        <w:t>ГЛАВА 2</w:t>
      </w:r>
      <w:r>
        <w:br/>
        <w:t>ПОРЯДОК ФОРМИРОВАНИЯ ПЛАНОВО-РАСЧЕТНЫХ ЦЕН НА ЖИЛИЩНО-КОММУНАЛЬНЫЕ УСЛУГИ</w:t>
      </w:r>
    </w:p>
    <w:p w:rsidR="000579EE" w:rsidRDefault="000579EE">
      <w:pPr>
        <w:pStyle w:val="point"/>
      </w:pPr>
      <w:r>
        <w:t>4. Планово-расчетная цена на единицу жилищно-коммунальной услуги включает:</w:t>
      </w:r>
    </w:p>
    <w:p w:rsidR="000579EE" w:rsidRDefault="000579EE">
      <w:pPr>
        <w:pStyle w:val="newncpi"/>
      </w:pPr>
      <w:r>
        <w:t>плановые затраты на единицу услуги;</w:t>
      </w:r>
    </w:p>
    <w:p w:rsidR="000579EE" w:rsidRDefault="000579EE">
      <w:pPr>
        <w:pStyle w:val="newncpi"/>
      </w:pPr>
      <w:r>
        <w:lastRenderedPageBreak/>
        <w:t>плановые накопления на единицу услуги, необходимые для формирования сумм на финансирование капитальных вложений в имущество, находящееся у организаций на праве хозяйственного ведения, на приобретение и (или) создание имущества, погашение кредитов банков и иных затрат, необходимых для расширенного воспроизводства, а также выплат социального характера, предусмотренных коллективным договором, и определяемые на основании установленных норм плановых накоплений, – для организаций жилищно-коммунального хозяйства, за исключением товариществ собственников и организаций застройщиков.</w:t>
      </w:r>
    </w:p>
    <w:p w:rsidR="000579EE" w:rsidRDefault="000579EE">
      <w:pPr>
        <w:pStyle w:val="point"/>
      </w:pPr>
      <w:r>
        <w:t>5. Плановые затраты на единицу жилищно-коммунальных услуг формируются в соответствии с частями второй–пятой настоящего пункта и законодательством, определяющим их состав, рассчитываются по нормам и нормативам, утверждаемым в установленном порядке в соответствии с законодательством, с учетом необходимости сдерживания роста затрат и выполнения задания по их снижению, экономии топливно-энергетических и других ресурсов в пределах прогнозных макроэкономических показателей социально-экономического развития Республики Беларусь на среднесрочную перспективу (три года), предоставляемых Министерством экономики в рамках формирования прогноза социально-экономического развития Республики Беларусь на очередной финансовый год, прогноза основных параметров экономического развития Республики Беларусь на среднесрочную перспективу.</w:t>
      </w:r>
    </w:p>
    <w:p w:rsidR="000579EE" w:rsidRDefault="000579EE">
      <w:pPr>
        <w:pStyle w:val="newncpi"/>
      </w:pPr>
      <w:r>
        <w:t>Плановые затраты организаций жилищно-коммунального хозяйства системы Министерства жилищно-коммунального хозяйства на оказание жилищно-коммунальных услуг определяются в следующем порядке:</w:t>
      </w:r>
    </w:p>
    <w:p w:rsidR="000579EE" w:rsidRDefault="000579EE">
      <w:pPr>
        <w:pStyle w:val="newncpi"/>
      </w:pPr>
      <w:r>
        <w:t>на топливо и электрическую энергию, используемые для технологических целей при оказании жилищно-коммунальных услуг, – на основании расчетных средних значений норм расхода топливно-энергетических ресурсов, устанавливаемых облисполкомами и Минским горисполкомом по согласованию с Государственным комитетом по стандартизации и Министерством жилищно-коммунального хозяйства для организаций жилищно-коммунального хозяйства системы Министерства жилищно-коммунального хозяйства, области, г. Минска на основании текущих, а при их отсутствии – прогрессивных норм расхода топливно-энергетических ресурсов, утвержденных в соответствии с законодательством об энергосбережении;</w:t>
      </w:r>
    </w:p>
    <w:p w:rsidR="000579EE" w:rsidRDefault="000579EE">
      <w:pPr>
        <w:pStyle w:val="newncpi"/>
      </w:pPr>
      <w:r>
        <w:t>на оплату труда производственных рабочих – на основании штатной численности в пределах нормативов, рекомендованных Министерством жилищно-коммунального хозяйства;</w:t>
      </w:r>
    </w:p>
    <w:p w:rsidR="000579EE" w:rsidRDefault="000579EE">
      <w:pPr>
        <w:pStyle w:val="newncpi"/>
      </w:pPr>
      <w:r>
        <w:t>на отчисления на социальные нужды – на основании размеров обязательных страховых взносов и взносов на профессиональное пенсионное страхование, уплачиваемых в соответствии с законодательством в бюджет государственного внебюджетного фонда социальной защиты населения Республики Беларусь, страховых взносов по обязательному страхованию от несчастных случаев на производстве и профессиональных заболеваний;</w:t>
      </w:r>
    </w:p>
    <w:p w:rsidR="000579EE" w:rsidRDefault="000579EE">
      <w:pPr>
        <w:pStyle w:val="newncpi"/>
      </w:pPr>
      <w:r>
        <w:t>на амортизацию основных средств и нематериальных активов – в порядке, определяемом Министерством жилищно-коммунального хозяйства по согласованию с Министерством экономики, Министерством финансов и Министерством архитектуры и строительства;</w:t>
      </w:r>
    </w:p>
    <w:p w:rsidR="000579EE" w:rsidRDefault="000579EE">
      <w:pPr>
        <w:pStyle w:val="newncpi"/>
      </w:pPr>
      <w:r>
        <w:t>на материалы, используемые для технологических целей при оказании жилищно-коммунальных услуг, – на основании норм расхода сырья и материалов, утвержденных в организациях жилищно-коммунального хозяйства в пределах, рекомендованных Министерством жилищно-коммунального хозяйства;</w:t>
      </w:r>
    </w:p>
    <w:p w:rsidR="000579EE" w:rsidRDefault="000579EE">
      <w:pPr>
        <w:pStyle w:val="newncpi"/>
      </w:pPr>
      <w:r>
        <w:t>на налоги, сборы и другие обязательные отчисления – в соответствии с законодательством;</w:t>
      </w:r>
    </w:p>
    <w:p w:rsidR="000579EE" w:rsidRDefault="000579EE">
      <w:pPr>
        <w:pStyle w:val="newncpi"/>
      </w:pPr>
      <w:r>
        <w:t>на накладные расходы – на основании норм накладных расходов (c 2020 года – на среднесрочную перспективу), определяемых Министерством жилищно-коммунального хозяйства.</w:t>
      </w:r>
    </w:p>
    <w:p w:rsidR="000579EE" w:rsidRDefault="000579EE">
      <w:pPr>
        <w:pStyle w:val="newncpi"/>
      </w:pPr>
      <w:r>
        <w:lastRenderedPageBreak/>
        <w:t>Плановые затраты организаций жилищно-коммунального хозяйства, не указанных в абзаце первом части второй настоящего пункта, на оказание жилищно-коммунальных услуг определяются в порядке, установленном в части второй настоящего пункта для организаций жилищно-коммунального хозяйства системы Министерства жилищно-коммунального хозяйства, за исключением плановых затрат на топливо и электрическую энергию, используемые для технологических целей при оказании жилищно-коммунальных услуг, определяемых на основании установленных в соответствии с законодательством норм расхода топливно-энергетических ресурсов, а также на амортизацию основных средств и нематериальных активов, определяемых в соответствии с законодательством.</w:t>
      </w:r>
    </w:p>
    <w:p w:rsidR="000579EE" w:rsidRDefault="000579EE">
      <w:pPr>
        <w:pStyle w:val="newncpi"/>
      </w:pPr>
      <w:r>
        <w:t>Плановые затраты на работы по техническому обслуживанию инженерных систем и конструктивных элементов жилого дома, выполняемые рабочими по комплексному обслуживанию и ремонту зданий и сооружений, определяются в соответствии с технологическими картами на техническое обслуживание инженерных систем и конструктивных элементов жилого дома, утверждаемыми в порядке, установленном Министерством жилищно-коммунального хозяйства.</w:t>
      </w:r>
    </w:p>
    <w:p w:rsidR="000579EE" w:rsidRDefault="000579EE">
      <w:pPr>
        <w:pStyle w:val="newncpi"/>
      </w:pPr>
      <w:r>
        <w:t>Технологические потери тепловой энергии, потери и неучтенные расходы воды принимаются организациями жилищно-коммунального хозяйства в пределах установленных нормативов технологических потерь (потерь и неучтенных расходов) этих ресурсов, утвержденных в установленном порядке решениями облисполкомов и Минского горисполкома, но не выше определяемых Министерством жилищно-коммунального хозяйства.</w:t>
      </w:r>
    </w:p>
    <w:p w:rsidR="000579EE" w:rsidRDefault="000579EE">
      <w:pPr>
        <w:pStyle w:val="newncpi"/>
      </w:pPr>
      <w:r>
        <w:t>При планировании и (или) реализации инвестиционных проектов, направленных на снижение затрат, модернизацию производства при оказании жилищно-коммунальных услуг, за исключением финансируемых за счет бюджетных средств, планово-расчетные цены на жилищно-коммунальные услуги формируются с учетом периода окупаемости этих инвестиций (на период окупаемости инвестиционного проекта не допускается планирование снижения затрат, предполагаемого в результате его реализации).</w:t>
      </w:r>
    </w:p>
    <w:p w:rsidR="000579EE" w:rsidRDefault="000579EE">
      <w:pPr>
        <w:pStyle w:val="point"/>
      </w:pPr>
      <w:r>
        <w:t>5</w:t>
      </w:r>
      <w:r>
        <w:rPr>
          <w:vertAlign w:val="superscript"/>
        </w:rPr>
        <w:t>1</w:t>
      </w:r>
      <w:r>
        <w:t>. С 2020 года планово-расчетные цены на жилищно-коммунальные услуги формируются и утверждаются на среднесрочную перспективу (три года) один раз в три года (с дифференциацией по годам). При необходимости в случаях, указанных в пункте 13 настоящего Положения, планово-расчетные цены на жилищно-коммунальные услуги могут быть пересмотрены.</w:t>
      </w:r>
    </w:p>
    <w:p w:rsidR="000579EE" w:rsidRDefault="000579EE">
      <w:pPr>
        <w:pStyle w:val="newncpi"/>
      </w:pPr>
      <w:r>
        <w:t>Расчет планово-расчетных цен на жилищно-коммунальные услуги на первый год трехлетнего периода осуществляется в порядке, предусмотренном в пункте 5 настоящего Положения, а на последующие два года данного трехлетнего периода – путем индексации по формуле (с учетом индексации отдельных составляющих затрат при их наличии)</w:t>
      </w:r>
    </w:p>
    <w:p w:rsidR="000579EE" w:rsidRDefault="000579EE">
      <w:pPr>
        <w:pStyle w:val="newncpi"/>
      </w:pPr>
      <w:r>
        <w:t> </w:t>
      </w:r>
    </w:p>
    <w:p w:rsidR="000579EE" w:rsidRDefault="000579EE">
      <w:pPr>
        <w:pStyle w:val="newncpi0"/>
        <w:jc w:val="center"/>
      </w:pPr>
      <w:r>
        <w:t>ПРЦ</w:t>
      </w:r>
      <w:r>
        <w:rPr>
          <w:vertAlign w:val="subscript"/>
        </w:rPr>
        <w:t>г</w:t>
      </w:r>
      <w:r>
        <w:t> = (ПГ</w:t>
      </w:r>
      <w:r>
        <w:rPr>
          <w:vertAlign w:val="subscript"/>
        </w:rPr>
        <w:t>г-1</w:t>
      </w:r>
      <w:r>
        <w:t> х И</w:t>
      </w:r>
      <w:r>
        <w:rPr>
          <w:vertAlign w:val="subscript"/>
        </w:rPr>
        <w:t>пг</w:t>
      </w:r>
      <w:r>
        <w:t> + ЭЭ</w:t>
      </w:r>
      <w:r>
        <w:rPr>
          <w:vertAlign w:val="subscript"/>
        </w:rPr>
        <w:t>г-1</w:t>
      </w:r>
      <w:r>
        <w:t> х И</w:t>
      </w:r>
      <w:r>
        <w:rPr>
          <w:vertAlign w:val="subscript"/>
        </w:rPr>
        <w:t>ээ</w:t>
      </w:r>
      <w:r>
        <w:t> + ОТ</w:t>
      </w:r>
      <w:r>
        <w:rPr>
          <w:vertAlign w:val="subscript"/>
        </w:rPr>
        <w:t>г-1</w:t>
      </w:r>
      <w:r>
        <w:t> х И</w:t>
      </w:r>
      <w:r>
        <w:rPr>
          <w:vertAlign w:val="subscript"/>
        </w:rPr>
        <w:t>от</w:t>
      </w:r>
      <w:r>
        <w:t> + ДЗ</w:t>
      </w:r>
      <w:r>
        <w:rPr>
          <w:vertAlign w:val="subscript"/>
        </w:rPr>
        <w:t>г-1</w:t>
      </w:r>
      <w:r>
        <w:t xml:space="preserve"> х ИЦППП) / </w:t>
      </w:r>
      <w:r>
        <w:br/>
        <w:t>/ 100 х (1 – З/100) х (1 + ПН/100),</w:t>
      </w:r>
    </w:p>
    <w:p w:rsidR="000579EE" w:rsidRDefault="000579EE">
      <w:pPr>
        <w:pStyle w:val="newncpi"/>
      </w:pPr>
      <w:r>
        <w:t> </w:t>
      </w:r>
    </w:p>
    <w:p w:rsidR="000579EE" w:rsidRDefault="000579EE">
      <w:pPr>
        <w:pStyle w:val="newncpi0"/>
      </w:pPr>
      <w:r>
        <w:t>где    ПРЦ</w:t>
      </w:r>
      <w:r>
        <w:rPr>
          <w:vertAlign w:val="subscript"/>
        </w:rPr>
        <w:t>г</w:t>
      </w:r>
      <w:r>
        <w:t> – планово-расчетная цена на единицу предоставляемой жилищно-коммунальной услуги на среднесрочную перспективу;</w:t>
      </w:r>
    </w:p>
    <w:p w:rsidR="000579EE" w:rsidRDefault="000579EE">
      <w:pPr>
        <w:pStyle w:val="newncpi"/>
      </w:pPr>
      <w:r>
        <w:t>ПГ</w:t>
      </w:r>
      <w:r>
        <w:rPr>
          <w:vertAlign w:val="subscript"/>
        </w:rPr>
        <w:t>г-1</w:t>
      </w:r>
      <w:r>
        <w:t> – затраты на природный газ на единицу предоставляемой услуги по теплоснабжению и горячему водоснабжению на год, предшествующий году, на который индексируется планово-расчетная цена;</w:t>
      </w:r>
    </w:p>
    <w:p w:rsidR="000579EE" w:rsidRDefault="000579EE">
      <w:pPr>
        <w:pStyle w:val="newncpi"/>
      </w:pPr>
      <w:r>
        <w:t>И</w:t>
      </w:r>
      <w:r>
        <w:rPr>
          <w:vertAlign w:val="subscript"/>
        </w:rPr>
        <w:t>пг</w:t>
      </w:r>
      <w:r>
        <w:t xml:space="preserve"> – индекс изменения отпускных цен на природный газ для организаций жилищно-коммунального хозяйства в части использования природного газа для производства тепловой энергии для нужд населения (по данным Министерства антимонопольного регулирования и торговли), определяемый путем деления цены на природный газ по прогнозному среднегодовому значению обменного курса белорусского рубля к доллару США на год, на который индексируется планово-расчетная цена, на цену на природный газ по прогнозному среднегодовому значению обменного курса белорусского рубля к доллару </w:t>
      </w:r>
      <w:r>
        <w:lastRenderedPageBreak/>
        <w:t>США на год, предшествующий году, на который индексируется планово-расчетная цена, и умножения полученного значения на 100, в процентах;</w:t>
      </w:r>
    </w:p>
    <w:p w:rsidR="000579EE" w:rsidRDefault="000579EE">
      <w:pPr>
        <w:pStyle w:val="newncpi"/>
      </w:pPr>
      <w:r>
        <w:t>ЭЭ</w:t>
      </w:r>
      <w:r>
        <w:rPr>
          <w:vertAlign w:val="subscript"/>
        </w:rPr>
        <w:t>г-1</w:t>
      </w:r>
      <w:r>
        <w:t> – затраты на электроэнергию на единицу услуги на год, предшествующий году, на который индексируется планово-расчетная цена;</w:t>
      </w:r>
    </w:p>
    <w:p w:rsidR="000579EE" w:rsidRDefault="000579EE">
      <w:pPr>
        <w:pStyle w:val="newncpi"/>
      </w:pPr>
      <w:r>
        <w:t>И</w:t>
      </w:r>
      <w:r>
        <w:rPr>
          <w:vertAlign w:val="subscript"/>
        </w:rPr>
        <w:t>ээ</w:t>
      </w:r>
      <w:r>
        <w:t> – индекс изменения тарифов на электроэнергию (по данным Министерства антимонопольного регулирования и торговли), определяемый путем деления тарифа на электроэнергию на год, на который индексируется планово-расчетная цена, на тариф на электроэнергию на год, предшествующий году, на который индексируется планово-расчетная цена, с учетом индексации по прогнозному среднегодовому значению обменного курса белорусского рубля к доллару США в установленном законодательством порядке и умножения полученного значения на 100, в процентах;</w:t>
      </w:r>
    </w:p>
    <w:p w:rsidR="000579EE" w:rsidRDefault="000579EE">
      <w:pPr>
        <w:pStyle w:val="newncpi"/>
      </w:pPr>
      <w:r>
        <w:t>ОТ</w:t>
      </w:r>
      <w:r>
        <w:rPr>
          <w:vertAlign w:val="subscript"/>
        </w:rPr>
        <w:t>г-1</w:t>
      </w:r>
      <w:r>
        <w:t> – расходы на оплату труда и отчисления на социальные нужды на единицу услуги на год, предшествующий году, на который индексируется планово-расчетная цена;</w:t>
      </w:r>
    </w:p>
    <w:p w:rsidR="000579EE" w:rsidRDefault="000579EE">
      <w:pPr>
        <w:pStyle w:val="newncpi"/>
      </w:pPr>
      <w:r>
        <w:t>И</w:t>
      </w:r>
      <w:r>
        <w:rPr>
          <w:vertAlign w:val="subscript"/>
        </w:rPr>
        <w:t>от</w:t>
      </w:r>
      <w:r>
        <w:t> – темпы роста номинальной начисленной среднемесячной заработной платы, в процентах;</w:t>
      </w:r>
    </w:p>
    <w:p w:rsidR="000579EE" w:rsidRDefault="000579EE">
      <w:pPr>
        <w:pStyle w:val="newncpi"/>
      </w:pPr>
      <w:r>
        <w:t>ДЗ</w:t>
      </w:r>
      <w:r>
        <w:rPr>
          <w:vertAlign w:val="subscript"/>
        </w:rPr>
        <w:t>г-1</w:t>
      </w:r>
      <w:r>
        <w:t> – другие затраты на единицу услуги на год, предшествующий году, на который индексируется планово-расчетная цена;</w:t>
      </w:r>
    </w:p>
    <w:p w:rsidR="000579EE" w:rsidRDefault="000579EE">
      <w:pPr>
        <w:pStyle w:val="newncpi"/>
      </w:pPr>
      <w:r>
        <w:t>ИЦППП – индекс цен производителей промышленной продукции, в процентах;</w:t>
      </w:r>
    </w:p>
    <w:p w:rsidR="000579EE" w:rsidRDefault="000579EE">
      <w:pPr>
        <w:pStyle w:val="newncpi"/>
      </w:pPr>
      <w:r>
        <w:t>З – задание по снижению затрат на оказание населению жилищно-коммунальных услуг, в процентах;</w:t>
      </w:r>
    </w:p>
    <w:p w:rsidR="000579EE" w:rsidRDefault="000579EE">
      <w:pPr>
        <w:pStyle w:val="newncpi"/>
      </w:pPr>
      <w:r>
        <w:t>ПН – установленная норма плановых накоплений, в процентах.</w:t>
      </w:r>
    </w:p>
    <w:p w:rsidR="000579EE" w:rsidRDefault="000579EE">
      <w:pPr>
        <w:pStyle w:val="newncpi"/>
      </w:pPr>
      <w:r>
        <w:t>Задание по снижению затрат не применяется к составляющим затрат в случае прогнозирования изменения цен (тарифов) на эти составляющие и макроэкономических показателей социально-экономического развития Республики Беларусь с темпами снижения, а также при их прогнозировании с темпами роста, менее или равными установленному заданию по снижению затрат на оказание населению жилищно-коммунальных услуг.</w:t>
      </w:r>
    </w:p>
    <w:p w:rsidR="000579EE" w:rsidRDefault="000579EE">
      <w:pPr>
        <w:pStyle w:val="newncpi"/>
      </w:pPr>
      <w:r>
        <w:t>Планово-расчетные цены на жилищно-коммунальные услуги на второй и третий годы трехлетнего периода в разрезе организаций жилищно-коммунального хозяйства могут быть определены в порядке, предусмотренном в пункте 5 настоящего Положения, с соблюдением согласованных в установленном порядке средних по области, г. Минску планово-расчетных цен на жилищно-коммунальные услуги.</w:t>
      </w:r>
    </w:p>
    <w:p w:rsidR="000579EE" w:rsidRDefault="000579EE">
      <w:pPr>
        <w:pStyle w:val="point"/>
      </w:pPr>
      <w:r>
        <w:t>6. Исключен.</w:t>
      </w:r>
    </w:p>
    <w:p w:rsidR="000579EE" w:rsidRDefault="000579EE">
      <w:pPr>
        <w:pStyle w:val="point"/>
      </w:pPr>
      <w:r>
        <w:t>7. Нормы плановых накоплений, включаемых в планово-расчетную цену на единицу жилищно-коммунальной услуги в размерах не более 10 процентов от плановых затрат на единицу услуги, определяются облисполкомами и Минским горисполкомом по согласованию с Министерством жилищно-коммунального хозяйства.</w:t>
      </w:r>
    </w:p>
    <w:p w:rsidR="000579EE" w:rsidRDefault="000579EE">
      <w:pPr>
        <w:pStyle w:val="point"/>
      </w:pPr>
      <w:r>
        <w:t>8. Расчет планово-расчетных цен на жилищно-коммунальные услуги осуществляется по:</w:t>
      </w:r>
    </w:p>
    <w:p w:rsidR="000579EE" w:rsidRDefault="000579EE">
      <w:pPr>
        <w:pStyle w:val="newncpi"/>
      </w:pPr>
      <w:r>
        <w:t>техническому обслуживанию жилого дома – за 1 кв. метр общей площади жилого помещения;</w:t>
      </w:r>
    </w:p>
    <w:p w:rsidR="000579EE" w:rsidRDefault="000579EE">
      <w:pPr>
        <w:pStyle w:val="newncpi"/>
      </w:pPr>
      <w:r>
        <w:t>водоснабжению и водоотведению (канализации) собственному – за 1 куб. метр реализованной воды и за 1 куб. метр отведенных стоков в канализацию;</w:t>
      </w:r>
    </w:p>
    <w:p w:rsidR="000579EE" w:rsidRDefault="000579EE">
      <w:pPr>
        <w:pStyle w:val="newncpi"/>
      </w:pPr>
      <w:r>
        <w:t>теплоснабжению и горячему водоснабжению – за 1 Гкал реализованной тепловой энергии собственного производства;</w:t>
      </w:r>
    </w:p>
    <w:p w:rsidR="000579EE" w:rsidRDefault="000579EE">
      <w:pPr>
        <w:pStyle w:val="newncpi"/>
      </w:pPr>
      <w:r>
        <w:t>обращению с твердыми коммунальными отходами – за 1 куб. метр отходов, с 2020 года – за 1 тонну отходов;</w:t>
      </w:r>
    </w:p>
    <w:p w:rsidR="000579EE" w:rsidRDefault="000579EE">
      <w:pPr>
        <w:pStyle w:val="newncpi"/>
      </w:pPr>
      <w:r>
        <w:t>техническому обслуживанию лифта – за 1 кв. метр общей площади жилого помещения.</w:t>
      </w:r>
    </w:p>
    <w:p w:rsidR="000579EE" w:rsidRDefault="000579EE">
      <w:pPr>
        <w:pStyle w:val="chapter"/>
      </w:pPr>
      <w:r>
        <w:t>ГЛАВА 3</w:t>
      </w:r>
      <w:r>
        <w:br/>
        <w:t xml:space="preserve">КОНТРОЛЬ ОБОСНОВАННОСТИ ПЛАНОВО-РАСЧЕТНЫХ ЦЕН НА </w:t>
      </w:r>
      <w:r>
        <w:lastRenderedPageBreak/>
        <w:t>ЖИЛИЩНО-КОММУНАЛЬНЫЕ УСЛУГИ И ПОРЯДОК ИХ СОГЛАСОВАНИЯ И УТВЕРЖДЕНИЯ</w:t>
      </w:r>
    </w:p>
    <w:p w:rsidR="000579EE" w:rsidRDefault="000579EE">
      <w:pPr>
        <w:pStyle w:val="point"/>
      </w:pPr>
      <w:r>
        <w:t>9. Контроль за обоснованностью планово-расчетных цен на жилищно-коммунальные услуги, сформированных в соответствии с настоящим Положением, осуществляют городские (городов областного подчинения), районные исполнительные комитеты, управления (отделы) жилищно-коммунального хозяйства облисполкомов, организации, на которые облисполкомами и Минским горисполкомом возложены функции управления в сфере жилищно-коммунального хозяйства, управления (отделы) торговли и услуг, главные финансовые управления облисполкомов и Минского горисполкома, Министерство жилищно-коммунального хозяйства.</w:t>
      </w:r>
    </w:p>
    <w:p w:rsidR="000579EE" w:rsidRDefault="000579EE">
      <w:pPr>
        <w:pStyle w:val="point"/>
      </w:pPr>
      <w:r>
        <w:t>9</w:t>
      </w:r>
      <w:r>
        <w:rPr>
          <w:vertAlign w:val="superscript"/>
        </w:rPr>
        <w:t>1</w:t>
      </w:r>
      <w:r>
        <w:t>. Советом Министров Республики Беларусь могут устанавливаться предельно допустимые планово-расчетные цены на жилищно-коммунальные услуги в среднем по области, г. Минску.</w:t>
      </w:r>
    </w:p>
    <w:p w:rsidR="000579EE" w:rsidRDefault="000579EE">
      <w:pPr>
        <w:pStyle w:val="point"/>
      </w:pPr>
      <w:r>
        <w:t>10. Планово-расчетные цены на жилищно-коммунальные услуги формируются организациями жилищно-коммунального хозяйства в месячный срок после определения Министерством экономики прогнозных макроэкономических показателей социально-экономического развития Республики Беларусь на среднесрочную перспективу.</w:t>
      </w:r>
    </w:p>
    <w:p w:rsidR="000579EE" w:rsidRDefault="000579EE">
      <w:pPr>
        <w:pStyle w:val="newncpi"/>
      </w:pPr>
      <w:r>
        <w:t>В случае уточнения Министерством экономики прогнозных макроэкономических показателей социально-экономического развития Республики Беларусь на среднесрочную перспективу до утверждения планово-расчетных цен на более чем 0,5 процентного пункта относительно первоначально определенных планово-расчетные цены на жилищно-коммунальные услуги пересчитываются.</w:t>
      </w:r>
    </w:p>
    <w:p w:rsidR="000579EE" w:rsidRDefault="000579EE">
      <w:pPr>
        <w:pStyle w:val="newncpi"/>
      </w:pPr>
      <w:r>
        <w:t>Организации жилищно-коммунального хозяйства, не входящие в систему Министерства жилищно-коммунального хозяйства, планово-расчетные цены на жилищно-коммунальные услуги на очередной финансовый год с расчетом доходов и расходов по каждому их виду и экономическим обоснованием исходных данных в месячный срок после определения Министерством экономики прогнозных макроэкономических показателей социально-экономического развития Республики Беларусь на среднесрочную перспективу представляют в уполномоченные на основании решений местных исполнительных и распорядительных органов организации жилищно-коммунального хозяйства системы Министерства жилищно-коммунального хозяйства для осуществления анализа обоснованности указанных цен (далее – уполномоченные организации).</w:t>
      </w:r>
    </w:p>
    <w:p w:rsidR="000579EE" w:rsidRDefault="000579EE">
      <w:pPr>
        <w:pStyle w:val="newncpi"/>
      </w:pPr>
      <w:r>
        <w:t>Организации жилищно-коммунального хозяйства системы Министерства жилищно-коммунального хозяйства, в том числе уполномоченные организации (за исключением организаций жилищно-коммунального хозяйства г. Минска, в том числе уполномоченных организаций г. Минска), в десятидневный срок направляют планово-расчетные цены на жилищно-коммунальные услуги с расчетом доходов и расходов по каждому их виду и экономическим обоснованием исходных данных в городские (городов областного подчинения), районные исполнительные комитеты.</w:t>
      </w:r>
    </w:p>
    <w:p w:rsidR="000579EE" w:rsidRDefault="000579EE">
      <w:pPr>
        <w:pStyle w:val="newncpi"/>
      </w:pPr>
      <w:r>
        <w:t>Городские (городов областного подчинения), районные исполнительные комитеты в пятидневный срок после получения планово-расчетных цен на жилищно-коммунальные услуги обобщают их в целом по городу областного подчинения, району (отдельно для организаций жилищно-коммунального хозяйства системы Министерства жилищно-коммунального хозяйства и организаций жилищно-коммунального хозяйства, не входящих в систему Министерства жилищно-коммунального хозяйства) и направляют на согласование в управления (отделы) жилищно-коммунального хозяйства облисполкомов, организации, на которые облисполкомами возложены функции управления в сфере жилищно-коммунального хозяйства, со следующими материалами:</w:t>
      </w:r>
    </w:p>
    <w:p w:rsidR="000579EE" w:rsidRDefault="000579EE">
      <w:pPr>
        <w:pStyle w:val="newncpi"/>
      </w:pPr>
      <w:r>
        <w:t>сводный расчет планово-расчетных цен на жилищно-коммунальные услуги с приложением экономического обоснования исходных данных (с указанием применяемых в соответствии с пунктом 5 настоящего Положения норм и нормативов);</w:t>
      </w:r>
    </w:p>
    <w:p w:rsidR="000579EE" w:rsidRDefault="000579EE">
      <w:pPr>
        <w:pStyle w:val="newncpi"/>
      </w:pPr>
      <w:r>
        <w:lastRenderedPageBreak/>
        <w:t>сводный расчет доходов и расходов по каждому виду оказываемых жилищно-коммунальных услуг, планово-расчетные цены на которые подлежат утверждению.</w:t>
      </w:r>
    </w:p>
    <w:p w:rsidR="000579EE" w:rsidRDefault="000579EE">
      <w:pPr>
        <w:pStyle w:val="newncpi"/>
      </w:pPr>
      <w:r>
        <w:t>Организации жилищно-коммунального хозяйства г. Минска, в том числе уполномоченные организации г. Минска, в пятнадцатидневный срок осуществляют анализ обоснованности представленных планово-расчетных цен на жилищно-коммунальные услуги и направляют планово-расчетные цены на жилищно-коммунальные услуги на согласование в организацию, на которую Минским горисполкомом возложены функции управления в сфере жилищно-коммунального хозяйства, с материалами, указанными в абзацах втором и третьем части пятой настоящего пункта.</w:t>
      </w:r>
    </w:p>
    <w:p w:rsidR="000579EE" w:rsidRDefault="000579EE">
      <w:pPr>
        <w:pStyle w:val="point"/>
      </w:pPr>
      <w:r>
        <w:t>11. Управлениями (отделами) жилищно-коммунального хозяйства облисполкомов, организациями, на которые облисполкомами и Минским горисполкомом возложены функции управления в сфере жилищно-коммунального хозяйства, в течение тридцати дней после получения планово-расчетных цен на жилищно-коммунальные услуги и материалов, указанных в абзацах втором и третьем части пятой пункта 10 настоящего Положения, проводятся их экономический анализ и согласование (отдельно для организаций жилищно-коммунального хозяйства системы Министерства жилищно-коммунального хозяйства и организаций жилищно-коммунального хозяйства, не входящих в систему Министерства жилищно-коммунального хозяйства) и представляется в управления (отделы) торговли и услуг, главные финансовые управления облисполкомов и Минского горисполкома экономическое заключение по предлагаемым планово-расчетным ценам на жилищно-коммунальные услуги, а также средним по области, г. Минску, которое включает:</w:t>
      </w:r>
    </w:p>
    <w:p w:rsidR="000579EE" w:rsidRDefault="000579EE">
      <w:pPr>
        <w:pStyle w:val="newncpi"/>
      </w:pPr>
      <w:r>
        <w:t>оценку экономической обоснованности затрат, предусмотренных при формировании планово-расчетных цен на жилищно-коммунальные услуги;</w:t>
      </w:r>
    </w:p>
    <w:p w:rsidR="000579EE" w:rsidRDefault="000579EE">
      <w:pPr>
        <w:pStyle w:val="newncpi"/>
      </w:pPr>
      <w:r>
        <w:t>сводные расчеты доходов и расходов по каждому виду жилищно-коммунальных услуг;</w:t>
      </w:r>
    </w:p>
    <w:p w:rsidR="000579EE" w:rsidRDefault="000579EE">
      <w:pPr>
        <w:pStyle w:val="newncpi"/>
      </w:pPr>
      <w:r>
        <w:t>сравнительный анализ динамики затрат и плановые суммы расходов, необходимых для расширенного воспроизводства организаций жилищно-коммунального хозяйства.</w:t>
      </w:r>
    </w:p>
    <w:p w:rsidR="000579EE" w:rsidRDefault="000579EE">
      <w:pPr>
        <w:pStyle w:val="newncpi"/>
      </w:pPr>
      <w:r>
        <w:t>Средние по области, г. Минску планово-расчетные цены на жилищно-коммунальные услуги рассчитываются путем деления суммарных по области, г. Минску затрат на оказываемые населению жилищно-коммунальные услуги, рассчитанных по планово-расчетным ценам на жилищно-коммунальные услуги, на объем оказываемых услуг населению в целом по области, г. Минску. Средние по области, г. Минску планово-расчетные цены на жилищно-коммунальные услуги с 2020 года также определяются на трехлетний период.</w:t>
      </w:r>
    </w:p>
    <w:p w:rsidR="000579EE" w:rsidRDefault="000579EE">
      <w:pPr>
        <w:pStyle w:val="newncpi"/>
      </w:pPr>
      <w:r>
        <w:t>Если планово-расчетные цены на жилищно-коммунальные услуги сформированы с нарушением требований настоящего Положения, управления (отделы) жилищно-коммунального хозяйства облисполкомов, организации, на которые облисполкомами и Минским горисполкомом возложены функции управления в сфере жилищно-коммунального хозяйства, направляют городским (городов областного подчинения), районным исполнительным комитетам, организациям жилищно-коммунального хозяйства г. Минска, в том числе уполномоченным организациям г. Минска, мотивированный отказ в согласовании представленных планово-расчетных цен на жилищно-коммунальные услуги в течение пяти дней после их получения.</w:t>
      </w:r>
    </w:p>
    <w:p w:rsidR="000579EE" w:rsidRDefault="000579EE">
      <w:pPr>
        <w:pStyle w:val="newncpi"/>
      </w:pPr>
      <w:r>
        <w:t>Городские (городов областного подчинения), районные исполнительные комитеты, организации жилищно-коммунального хозяйства г. Минска, в том числе уполномоченные организации г. Минска, обеспечивают доработку планово-расчетных цен на жилищно-коммунальные услуги и материалов, указанных в абзацах втором и третьем части пятой пункта 10 настоящего Положения, и их направление в управления (отделы) жилищно-коммунального хозяйства облисполкомов, организации, на которые облисполкомами и Минским горисполкомом возложены функции управления в сфере жилищно-коммунального хозяйства, в пятидневный срок после получения мотивированного отказа в их согласовании.</w:t>
      </w:r>
    </w:p>
    <w:p w:rsidR="000579EE" w:rsidRDefault="000579EE">
      <w:pPr>
        <w:pStyle w:val="newncpi"/>
      </w:pPr>
      <w:r>
        <w:lastRenderedPageBreak/>
        <w:t>Управления (отделы) торговли и услуг, главные финансовые управления облисполкомов, Минского горисполкома согласовывают планово-расчетные цены на жилищно-коммунальные услуги, в том числе средние по области, г. Минску, на основании представленного экономического заключения в десятидневный срок со дня его получения.</w:t>
      </w:r>
    </w:p>
    <w:p w:rsidR="000579EE" w:rsidRDefault="000579EE">
      <w:pPr>
        <w:pStyle w:val="newncpi"/>
      </w:pPr>
      <w:r>
        <w:t>Управления (отделы) жилищно-коммунального хозяйства облисполкомов, организации, на которые облисполкомами и Минским горисполкомом возложены функции управления в сфере жилищно-коммунального хозяйства, в трехдневный срок после согласования планово-расчетных цен на жилищно-коммунальные услуги управлением (отделом) торговли и услуг и главным финансовым управлением облисполкомов, Минского горисполкома представляют средние по области, г. Минску планово-расчетные цены на жилищно-коммунальные услуги (отдельно для организаций жилищно-коммунального хозяйства системы Министерства жилищно-коммунального хозяйства и организаций жилищно-коммунального хозяйства, не входящих в систему Министерства жилищно-коммунального хозяйства) в Министерство жилищно-коммунального хозяйства для их согласования (для организаций жилищно-коммунального хозяйства системы Министерства жилищно-коммунального хозяйства) и последующего направления в Министерство финансов для определения расчетных объемов субсидий на возмещение части затрат организаций жилищно-коммунального хозяйства на предоставление населению жилищно-коммунальных услуг.</w:t>
      </w:r>
    </w:p>
    <w:p w:rsidR="000579EE" w:rsidRDefault="000579EE">
      <w:pPr>
        <w:pStyle w:val="newncpi"/>
      </w:pPr>
      <w:r>
        <w:t>Министерством жилищно-коммунального хозяйства в течение десяти дней осуществляется согласование средних по области, г. Минску планово-расчетных цен на жилищно-коммунальные услуги для организаций жилищно-коммунального хозяйства системы Министерства жилищно-коммунального хозяйства.</w:t>
      </w:r>
    </w:p>
    <w:p w:rsidR="000579EE" w:rsidRDefault="000579EE">
      <w:pPr>
        <w:pStyle w:val="newncpi"/>
      </w:pPr>
      <w:r>
        <w:t>Если средние по области, г. Минску планово-расчетные цены на жилищно-коммунальные услуги сформированы с нарушением требований настоящего Положения, Министерство жилищно-коммунального хозяйства направляет управлениям (отделам) жилищно-коммунального хозяйства облисполкомов, организациям, на которые облисполкомами и Минским горисполкомом возложены функции управления в сфере жилищно-коммунального хозяйства, мотивированный отказ в согласовании планово-расчетных цен на жилищно-коммунальные услуги в течение пяти дней после их получения или согласованные средние по области, г. Минску планово-расчетные цены на жилищно-коммунальные услуги для организаций жилищно-коммунального хозяйства системы Министерства жилищно-коммунального хозяйства, исходя из которых подлежат корректировке планово-расчетные цены на жилищно-коммунальные услуги для организаций жилищно-коммунального хозяйства.</w:t>
      </w:r>
    </w:p>
    <w:p w:rsidR="000579EE" w:rsidRDefault="000579EE">
      <w:pPr>
        <w:pStyle w:val="newncpi"/>
      </w:pPr>
      <w:r>
        <w:t>Планово-расчетная цена на единицу предоставляемой жилищно-коммунальной услуги утверждается решением городского (города областного подчинения), районного исполнительного комитета, Минского горисполкома в разрезе жилищно-коммунальных услуг после согласования в установленном настоящим Положением порядке, но не позднее 1 ноября, и не подлежит согласованию с Министерством жилищно-коммунального хозяйства.</w:t>
      </w:r>
    </w:p>
    <w:p w:rsidR="000579EE" w:rsidRDefault="000579EE">
      <w:pPr>
        <w:pStyle w:val="newncpi"/>
      </w:pPr>
      <w:r>
        <w:t>Без согласования с Министерством жилищно-коммунального хозяйства планово-расчетные цены на жилищно-коммунальные услуги также могут быть дополнительно дифференцированы:</w:t>
      </w:r>
    </w:p>
    <w:p w:rsidR="000579EE" w:rsidRDefault="000579EE">
      <w:pPr>
        <w:pStyle w:val="newncpi"/>
      </w:pPr>
      <w:r>
        <w:t>в разрезе конкретных организаций и (или) объектов жилищно-коммунального хозяйства;</w:t>
      </w:r>
    </w:p>
    <w:p w:rsidR="000579EE" w:rsidRDefault="000579EE">
      <w:pPr>
        <w:pStyle w:val="newncpi"/>
      </w:pPr>
      <w:r>
        <w:t>по теплоснабжению и горячему водоснабжению – поквартально нарастающим итогом;</w:t>
      </w:r>
    </w:p>
    <w:p w:rsidR="000579EE" w:rsidRDefault="000579EE">
      <w:pPr>
        <w:pStyle w:val="newncpi"/>
      </w:pPr>
      <w:r>
        <w:t>по техническому обслуживанию жилых домов – отдельно для общежитий.</w:t>
      </w:r>
    </w:p>
    <w:p w:rsidR="000579EE" w:rsidRDefault="000579EE">
      <w:pPr>
        <w:pStyle w:val="point"/>
      </w:pPr>
      <w:r>
        <w:t>11</w:t>
      </w:r>
      <w:r>
        <w:rPr>
          <w:vertAlign w:val="superscript"/>
        </w:rPr>
        <w:t>1</w:t>
      </w:r>
      <w:r>
        <w:t>. Исключен.</w:t>
      </w:r>
    </w:p>
    <w:p w:rsidR="000579EE" w:rsidRDefault="000579EE">
      <w:pPr>
        <w:pStyle w:val="point"/>
      </w:pPr>
      <w:r>
        <w:t>12. Исключен.</w:t>
      </w:r>
    </w:p>
    <w:p w:rsidR="000579EE" w:rsidRDefault="000579EE">
      <w:pPr>
        <w:pStyle w:val="point"/>
      </w:pPr>
      <w:r>
        <w:lastRenderedPageBreak/>
        <w:t>13. Пересмотр планово-расчетных цен на жилищно-коммунальные услуги после их утверждения допускается в следующих случаях:</w:t>
      </w:r>
    </w:p>
    <w:p w:rsidR="000579EE" w:rsidRDefault="000579EE">
      <w:pPr>
        <w:pStyle w:val="newncpi"/>
      </w:pPr>
      <w:r>
        <w:t>при изменении цен (тарифов) на основные составляющие затрат на единицу жилищно-коммунальных услуг, макроэкономических показателей социально-экономического развития Республики Беларусь сверх параметров, предусмотренных прогнозными показателями;</w:t>
      </w:r>
    </w:p>
    <w:p w:rsidR="000579EE" w:rsidRDefault="000579EE">
      <w:pPr>
        <w:pStyle w:val="newncpi"/>
      </w:pPr>
      <w:r>
        <w:t>при внесении в законодательство Республики Беларусь изменений, оказывающих влияние на порядок формирования затрат;</w:t>
      </w:r>
    </w:p>
    <w:p w:rsidR="000579EE" w:rsidRDefault="000579EE">
      <w:pPr>
        <w:pStyle w:val="newncpi"/>
      </w:pPr>
      <w:r>
        <w:t>не чаще одного раза в квартал в разрезе организаций жилищно-коммунального хозяйства с соблюдением согласованных в установленном порядке средних по области, г. Минску планово-расчетных цен;</w:t>
      </w:r>
    </w:p>
    <w:p w:rsidR="000579EE" w:rsidRDefault="000579EE">
      <w:pPr>
        <w:pStyle w:val="newncpi"/>
      </w:pPr>
      <w:r>
        <w:t>при изменении объемов оказания жилищно-коммунальных услуг в размерах более 5 процентов от годовых плановых объемов.</w:t>
      </w:r>
    </w:p>
    <w:p w:rsidR="000579EE" w:rsidRDefault="000579EE">
      <w:pPr>
        <w:pStyle w:val="newncpi"/>
      </w:pPr>
      <w:r>
        <w:t>Пересмотр и согласование планово-расчетных цен на жилищно-коммунальные услуги осуществляются в соответствии с порядком их согласования и утверждения, установленным настоящим Положением.</w:t>
      </w:r>
    </w:p>
    <w:p w:rsidR="000579EE" w:rsidRDefault="000579EE">
      <w:pPr>
        <w:pStyle w:val="chapter"/>
      </w:pPr>
      <w:r>
        <w:t>ГЛАВА 4</w:t>
      </w:r>
      <w:r>
        <w:br/>
        <w:t>ПОРЯДОК ПРИМЕНЕНИЯ ПЛАНОВО-РАСЧЕТНЫХ ЦЕН НА ЖИЛИЩНО-КОММУНАЛЬНЫЕ УСЛУГИ</w:t>
      </w:r>
    </w:p>
    <w:p w:rsidR="000579EE" w:rsidRDefault="000579EE">
      <w:pPr>
        <w:pStyle w:val="point"/>
      </w:pPr>
      <w:r>
        <w:t>14. Планово-расчетная цена на единицу оказываемых жилищно-коммунальных услуг, согласованная и утвержденная в порядке, установленном настоящим Положением, является основанием для определения плановой суммы доходов организаций жилищно-коммунального хозяйства и расчетных показателей местных бюджетов на финансирование расходов организаций жилищно-коммунального хозяйства за счет бюджетных ассигнований в части услуг, оказываемых населению.</w:t>
      </w:r>
    </w:p>
    <w:p w:rsidR="000579EE" w:rsidRDefault="000579EE">
      <w:pPr>
        <w:pStyle w:val="point"/>
      </w:pPr>
      <w:r>
        <w:t>15. Исключен.</w:t>
      </w:r>
    </w:p>
    <w:p w:rsidR="000579EE" w:rsidRDefault="000579EE">
      <w:pPr>
        <w:pStyle w:val="point"/>
      </w:pPr>
      <w:r>
        <w:t>16. Плановыми доходными источниками по жилищно-коммунальным услугам являются:</w:t>
      </w:r>
    </w:p>
    <w:p w:rsidR="000579EE" w:rsidRDefault="000579EE">
      <w:pPr>
        <w:pStyle w:val="newncpi"/>
      </w:pPr>
      <w:r>
        <w:t>платежи населения по тарифам, устанавливаемым в соответствии с законодательством Республики Беларусь;</w:t>
      </w:r>
    </w:p>
    <w:p w:rsidR="000579EE" w:rsidRDefault="000579EE">
      <w:pPr>
        <w:pStyle w:val="newncpi"/>
      </w:pPr>
      <w:r>
        <w:t>арендная плата;</w:t>
      </w:r>
    </w:p>
    <w:p w:rsidR="000579EE" w:rsidRDefault="000579EE">
      <w:pPr>
        <w:pStyle w:val="newncpi"/>
      </w:pPr>
      <w:r>
        <w:t>возмещение части затрат по оказываемым населению коммунальным услугам за счет тарифов на коммунальные услуги для юридических лиц;</w:t>
      </w:r>
    </w:p>
    <w:p w:rsidR="000579EE" w:rsidRDefault="000579EE">
      <w:pPr>
        <w:pStyle w:val="newncpi"/>
      </w:pPr>
      <w:r>
        <w:t>средства по договорам, заключенным с организациями, об участии в расходах по содержанию жилищного фонда, пеня, комиссионное вознаграждение за сбор жилищно-коммунальных платежей, проценты банка за размещение временно свободных средств на депозитных и других счетах (кроме процентов, поступающих на счет, предназначенный для аккумулирования отчислений на капитальный ремонт жилищного фонда) – для организаций жилищно-коммунального хозяйства, не входящих в систему Министерства жилищно-коммунального хозяйства;</w:t>
      </w:r>
    </w:p>
    <w:p w:rsidR="000579EE" w:rsidRDefault="000579EE">
      <w:pPr>
        <w:pStyle w:val="newncpi"/>
      </w:pPr>
      <w:r>
        <w:t>субсидии из бюджета на возмещение части расходов по оказанию жилищно-коммунальных услуг населению.</w:t>
      </w:r>
    </w:p>
    <w:p w:rsidR="000579EE" w:rsidRDefault="000579EE">
      <w:pPr>
        <w:pStyle w:val="point"/>
      </w:pPr>
      <w:r>
        <w:t>17. Исключен.</w:t>
      </w:r>
    </w:p>
    <w:p w:rsidR="000579EE" w:rsidRDefault="000579EE">
      <w:pPr>
        <w:pStyle w:val="point"/>
      </w:pPr>
      <w:r>
        <w:t>18. Исключен.</w:t>
      </w:r>
    </w:p>
    <w:p w:rsidR="000579EE" w:rsidRDefault="000579EE">
      <w:pPr>
        <w:pStyle w:val="point"/>
      </w:pPr>
      <w:r>
        <w:t>19. Исключен.</w:t>
      </w:r>
    </w:p>
    <w:p w:rsidR="000579EE" w:rsidRDefault="000579EE">
      <w:pPr>
        <w:pStyle w:val="point"/>
      </w:pPr>
      <w:r>
        <w:t>20. Исключен.</w:t>
      </w:r>
    </w:p>
    <w:p w:rsidR="000579EE" w:rsidRDefault="000579EE">
      <w:pPr>
        <w:pStyle w:val="point"/>
      </w:pPr>
      <w:r>
        <w:t>21. Исключен.</w:t>
      </w:r>
    </w:p>
    <w:p w:rsidR="000579EE" w:rsidRDefault="000579EE">
      <w:pPr>
        <w:pStyle w:val="chapter"/>
      </w:pPr>
      <w:r>
        <w:t>ГЛАВА 4</w:t>
      </w:r>
      <w:r>
        <w:rPr>
          <w:vertAlign w:val="superscript"/>
        </w:rPr>
        <w:t>1</w:t>
      </w:r>
      <w:r>
        <w:br/>
        <w:t xml:space="preserve">ПОРЯДОК ОПРЕДЕЛЕНИЯ ЭКОНОМИИ СРЕДСТВ, ПОЛУЧЕННОЙ ОРГАНИЗАЦИЯМИ ЖИЛИЩНО-КОММУНАЛЬНОГО ХОЗЯЙСТВА ПРИ </w:t>
      </w:r>
      <w:r>
        <w:lastRenderedPageBreak/>
        <w:t>ОСУЩЕСТВЛЕНИИ ФИНАНСИРОВАНИЯ ПО ПЛАНОВО-РАСЧЕТНЫМ ЦЕНАМ, И НАПРАВЛЕНИЯ РАСХОДОВАНИЯ ЭТИХ СРЕДСТВ</w:t>
      </w:r>
    </w:p>
    <w:p w:rsidR="000579EE" w:rsidRDefault="000579EE">
      <w:pPr>
        <w:pStyle w:val="point"/>
      </w:pPr>
      <w:r>
        <w:t>21</w:t>
      </w:r>
      <w:r>
        <w:rPr>
          <w:vertAlign w:val="superscript"/>
        </w:rPr>
        <w:t>1</w:t>
      </w:r>
      <w:r>
        <w:t>. Исключен.</w:t>
      </w:r>
    </w:p>
    <w:p w:rsidR="000579EE" w:rsidRDefault="000579EE">
      <w:pPr>
        <w:pStyle w:val="point"/>
      </w:pPr>
      <w:r>
        <w:t>21</w:t>
      </w:r>
      <w:r>
        <w:rPr>
          <w:vertAlign w:val="superscript"/>
        </w:rPr>
        <w:t>2</w:t>
      </w:r>
      <w:r>
        <w:t>. Исключен.</w:t>
      </w:r>
    </w:p>
    <w:p w:rsidR="000579EE" w:rsidRDefault="000579EE">
      <w:pPr>
        <w:pStyle w:val="point"/>
      </w:pPr>
      <w:r>
        <w:t>21</w:t>
      </w:r>
      <w:r>
        <w:rPr>
          <w:vertAlign w:val="superscript"/>
        </w:rPr>
        <w:t>3</w:t>
      </w:r>
      <w:r>
        <w:t>. Экономия средств определяется как разность между затратами, рассчитанными по планово-расчетным ценам, обеспеченными доходными источниками, и фактическими затратами на предоставление населению жилищно-коммунальных услуг.</w:t>
      </w:r>
    </w:p>
    <w:p w:rsidR="000579EE" w:rsidRDefault="000579EE">
      <w:pPr>
        <w:pStyle w:val="newncpi"/>
      </w:pPr>
      <w:r>
        <w:t>Организации жилищно-коммунального хозяйства производят расчет экономии средств, полученной ими при осуществлении финансирования по планово-расчетным ценам, согласно приложению.</w:t>
      </w:r>
    </w:p>
    <w:p w:rsidR="000579EE" w:rsidRDefault="000579EE">
      <w:pPr>
        <w:pStyle w:val="point"/>
      </w:pPr>
      <w:r>
        <w:t>21</w:t>
      </w:r>
      <w:r>
        <w:rPr>
          <w:vertAlign w:val="superscript"/>
        </w:rPr>
        <w:t>4</w:t>
      </w:r>
      <w:r>
        <w:t>. Сэкономленные организациями жилищно-коммунального хозяйства в отчетном году средства остаются в их распоряжении, не учитываются при определении фактического уровня рентабельности от оказания коммунальных услуг юридическим лицам и используются, в том числе в текущем периоде в виде нераспределенной прибыли прошлого отчетного периода, в следующем порядке:</w:t>
      </w:r>
    </w:p>
    <w:p w:rsidR="000579EE" w:rsidRDefault="000579EE">
      <w:pPr>
        <w:pStyle w:val="newncpi"/>
      </w:pPr>
      <w:r>
        <w:t>не менее 70 процентов от суммы сэкономленных средств направляется на развитие материально-технической базы и функционирование организаций жилищно-коммунального хозяйства, в том числе внедрение энергосберегающих мероприятий;</w:t>
      </w:r>
    </w:p>
    <w:p w:rsidR="000579EE" w:rsidRDefault="000579EE">
      <w:pPr>
        <w:pStyle w:val="newncpi"/>
      </w:pPr>
      <w:r>
        <w:t>не более 30 процентов от суммы сэкономленных средств направляется на материальное стимулирование работников организаций жилищно-коммунального хозяйства в установленном законодательством порядке.</w:t>
      </w:r>
    </w:p>
    <w:p w:rsidR="000579EE" w:rsidRDefault="000579EE">
      <w:pPr>
        <w:pStyle w:val="chapter"/>
      </w:pPr>
      <w:r>
        <w:t>ГЛАВА 5</w:t>
      </w:r>
      <w:r>
        <w:br/>
        <w:t>КОНТРОЛЬ ЗА ПРИМЕНЕНИЕМ ПЛАНОВО-РАСЧЕТНЫХ ЦЕН НА ЖИЛИЩНО-КОММУНАЛЬНЫЕ УСЛУГИ, ВЫПОЛНЕНИЕМ ПАРАМЕТРОВ ВОЗМЕЩЕНИЯ ЗАТРАТ И ДОХОДОВ ПО ОКАЗЫВАЕМЫМ НАСЕЛЕНИЮ ЖИЛИЩНО-КОММУНАЛЬНЫМ УСЛУГАМ, ИСПОЛЬЗОВАНИЕМ БЮДЖЕТНЫХ СРЕДСТВ</w:t>
      </w:r>
    </w:p>
    <w:p w:rsidR="000579EE" w:rsidRDefault="000579EE">
      <w:pPr>
        <w:pStyle w:val="point"/>
      </w:pPr>
      <w:r>
        <w:t>22. Контроль за применением планово-расчетных цен на жилищно-коммунальные услуги и выполнением параметров возмещения затрат и доходов организаций жилищно-коммунального хозяйства по оказываемым населению жилищно-коммунальным услугам осуществляют городские (городов областного подчинения), районные, областные, Минский городской исполнительные комитеты, управления (отделы) жилищно-коммунального хозяйства облисполкомов, организации, на которые облисполкомами и Минским горисполкомом возложены функции управления в сфере жилищно-коммунального хозяйства, Министерство жилищно-коммунального хозяйства.</w:t>
      </w:r>
    </w:p>
    <w:p w:rsidR="000579EE" w:rsidRDefault="000579EE">
      <w:pPr>
        <w:pStyle w:val="point"/>
      </w:pPr>
      <w:r>
        <w:t>23. Контроль за целевым и эффективным использованием бюджетных средств осуществляется в соответствии с законодательными актами.</w:t>
      </w:r>
    </w:p>
    <w:p w:rsidR="000579EE" w:rsidRDefault="000579EE">
      <w:pPr>
        <w:pStyle w:val="newncpi"/>
      </w:pPr>
      <w:r>
        <w:t> </w:t>
      </w:r>
    </w:p>
    <w:p w:rsidR="000579EE" w:rsidRDefault="000579EE">
      <w:pPr>
        <w:rPr>
          <w:rFonts w:eastAsia="Times New Roman"/>
        </w:rPr>
        <w:sectPr w:rsidR="000579EE" w:rsidSect="000579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0579EE" w:rsidRDefault="000579E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8"/>
        <w:gridCol w:w="2247"/>
      </w:tblGrid>
      <w:tr w:rsidR="000579EE">
        <w:tc>
          <w:tcPr>
            <w:tcW w:w="3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newncpi"/>
            </w:pPr>
            <w:r>
              <w:t> </w:t>
            </w:r>
          </w:p>
        </w:tc>
        <w:tc>
          <w:tcPr>
            <w:tcW w:w="1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append1"/>
            </w:pPr>
            <w:r>
              <w:t>Приложение</w:t>
            </w:r>
          </w:p>
          <w:p w:rsidR="000579EE" w:rsidRDefault="000579EE">
            <w:pPr>
              <w:pStyle w:val="append"/>
            </w:pPr>
            <w:r>
              <w:t xml:space="preserve">к Положению о порядке формирования </w:t>
            </w:r>
            <w:r>
              <w:br/>
              <w:t xml:space="preserve">и применения планово-расчетных цен </w:t>
            </w:r>
            <w:r>
              <w:br/>
              <w:t xml:space="preserve">на жилищно-коммунальные услуги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04.11.2019 № 744) </w:t>
            </w:r>
          </w:p>
        </w:tc>
      </w:tr>
    </w:tbl>
    <w:p w:rsidR="000579EE" w:rsidRDefault="000579EE">
      <w:pPr>
        <w:pStyle w:val="newncpi"/>
      </w:pPr>
      <w:r>
        <w:t> </w:t>
      </w:r>
    </w:p>
    <w:p w:rsidR="000579EE" w:rsidRDefault="000579EE">
      <w:pPr>
        <w:pStyle w:val="titleu"/>
        <w:spacing w:before="0" w:after="0"/>
      </w:pPr>
      <w:r>
        <w:t>РАСЧЕТ</w:t>
      </w:r>
    </w:p>
    <w:p w:rsidR="000579EE" w:rsidRDefault="000579EE">
      <w:pPr>
        <w:pStyle w:val="newncpi0"/>
        <w:jc w:val="left"/>
      </w:pPr>
      <w:r>
        <w:rPr>
          <w:b/>
          <w:bCs/>
        </w:rPr>
        <w:t xml:space="preserve">экономии средств, полученной организациями жилищно-коммунального хозяйства </w:t>
      </w:r>
      <w:r>
        <w:br/>
      </w:r>
      <w:r>
        <w:rPr>
          <w:b/>
          <w:bCs/>
        </w:rPr>
        <w:t xml:space="preserve">при осуществлении финансирования по планово-расчетным ценам, </w:t>
      </w:r>
      <w:r>
        <w:br/>
        <w:t>по _________________________________________________________________________</w:t>
      </w:r>
    </w:p>
    <w:p w:rsidR="000579EE" w:rsidRDefault="000579EE">
      <w:pPr>
        <w:pStyle w:val="undline"/>
        <w:ind w:left="294" w:right="7146"/>
        <w:jc w:val="center"/>
      </w:pPr>
      <w:r>
        <w:t>(наименование организации жилищно-коммунального хозяйства)</w:t>
      </w:r>
    </w:p>
    <w:p w:rsidR="000579EE" w:rsidRDefault="000579E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769"/>
        <w:gridCol w:w="816"/>
        <w:gridCol w:w="843"/>
        <w:gridCol w:w="879"/>
        <w:gridCol w:w="932"/>
        <w:gridCol w:w="932"/>
        <w:gridCol w:w="879"/>
        <w:gridCol w:w="879"/>
        <w:gridCol w:w="589"/>
        <w:gridCol w:w="917"/>
      </w:tblGrid>
      <w:tr w:rsidR="000579EE">
        <w:trPr>
          <w:trHeight w:val="240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Наименование жилищно-коммунальной услуги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Объем фактической реализации жилищно-коммунальной услуги населению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Планово-расчетная цена на жилищно-коммунальную услугу, рублей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Затраты на предоставление населению жилищно-коммунальных услуг, рассчитанные по планово-расчетным ценам, тыс. рублей*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Доходные источники (платежи населения, перекрестное субсидирование, арендная плата, бюджетные субсидии, прочие доходы) по планово-расчетным ценам, тыс. рублей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Доходные источники (платежи населения, перекрестное субсидирование, арендная плата, бюджетные субсидии, прочие доходы) по планово-расчетной цене на единицу услуги, рублей**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Фактические затраты на предоставление населению единицы жилищно-коммунальной услуги, рублей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Фактические затраты на предоставление населению жилищно-коммунальных услуг, тыс. рублей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Экономия средств на единицу услуги, рублей***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Экономия средств, тыс. рублей****</w:t>
            </w:r>
          </w:p>
        </w:tc>
      </w:tr>
      <w:tr w:rsidR="000579EE">
        <w:trPr>
          <w:trHeight w:val="240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79EE" w:rsidRDefault="000579EE">
            <w:pPr>
              <w:pStyle w:val="table10"/>
              <w:jc w:val="center"/>
            </w:pPr>
            <w:r>
              <w:t>11</w:t>
            </w:r>
          </w:p>
        </w:tc>
      </w:tr>
      <w:tr w:rsidR="000579EE">
        <w:trPr>
          <w:trHeight w:val="240"/>
        </w:trPr>
        <w:tc>
          <w:tcPr>
            <w:tcW w:w="5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Водоснабжение собственное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  <w:jc w:val="center"/>
            </w:pPr>
            <w:r>
              <w:t>тыс. куб. м</w:t>
            </w:r>
          </w:p>
        </w:tc>
        <w:tc>
          <w:tcPr>
            <w:tcW w:w="4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</w:tr>
      <w:tr w:rsidR="000579EE">
        <w:trPr>
          <w:trHeight w:val="240"/>
        </w:trPr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Водоотведение (канализация) собственное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</w:tr>
      <w:tr w:rsidR="000579EE">
        <w:trPr>
          <w:trHeight w:val="240"/>
        </w:trPr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 xml:space="preserve">Тепловая энергия собственного </w:t>
            </w:r>
            <w:r>
              <w:lastRenderedPageBreak/>
              <w:t>производства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  <w:jc w:val="center"/>
            </w:pPr>
            <w:r>
              <w:lastRenderedPageBreak/>
              <w:t>тыс. Гкал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</w:tr>
      <w:tr w:rsidR="000579EE">
        <w:trPr>
          <w:trHeight w:val="240"/>
        </w:trPr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Обращение с твердыми коммунальными отходами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  <w:jc w:val="center"/>
            </w:pPr>
            <w:r>
              <w:t>тыс. куб. м (с 2020 года – тыс. тонн)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</w:tr>
      <w:tr w:rsidR="000579EE">
        <w:trPr>
          <w:trHeight w:val="240"/>
        </w:trPr>
        <w:tc>
          <w:tcPr>
            <w:tcW w:w="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Техническое обслуживание лифта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  <w:jc w:val="center"/>
            </w:pPr>
            <w:r>
              <w:t>тыс. кв. м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</w:tr>
      <w:tr w:rsidR="000579EE">
        <w:trPr>
          <w:trHeight w:val="240"/>
        </w:trPr>
        <w:tc>
          <w:tcPr>
            <w:tcW w:w="5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Техническое обслуживание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</w:tr>
      <w:tr w:rsidR="000579EE">
        <w:trPr>
          <w:trHeight w:val="240"/>
        </w:trPr>
        <w:tc>
          <w:tcPr>
            <w:tcW w:w="5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  <w:ind w:left="283"/>
            </w:pPr>
            <w: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  <w:spacing w:before="120"/>
            </w:pPr>
            <w:r>
              <w:t> </w:t>
            </w:r>
          </w:p>
        </w:tc>
      </w:tr>
    </w:tbl>
    <w:p w:rsidR="000579EE" w:rsidRDefault="000579E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052"/>
        <w:gridCol w:w="3252"/>
        <w:gridCol w:w="2624"/>
      </w:tblGrid>
      <w:tr w:rsidR="000579EE">
        <w:trPr>
          <w:trHeight w:val="240"/>
        </w:trPr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newncpi0"/>
            </w:pPr>
            <w:r>
              <w:t>Руководитель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newncpi0"/>
              <w:jc w:val="center"/>
            </w:pPr>
            <w:r>
              <w:t>___________________________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</w:pPr>
            <w:r>
              <w:t> </w:t>
            </w:r>
          </w:p>
        </w:tc>
      </w:tr>
      <w:tr w:rsidR="000579EE">
        <w:trPr>
          <w:trHeight w:val="240"/>
        </w:trPr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table10"/>
            </w:pPr>
            <w:r>
              <w:t> 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9EE" w:rsidRDefault="000579EE">
            <w:pPr>
              <w:pStyle w:val="undline"/>
            </w:pPr>
            <w:r>
              <w:t> </w:t>
            </w:r>
          </w:p>
        </w:tc>
      </w:tr>
    </w:tbl>
    <w:p w:rsidR="000579EE" w:rsidRDefault="000579EE">
      <w:pPr>
        <w:pStyle w:val="newncpi"/>
      </w:pPr>
      <w:r>
        <w:t> </w:t>
      </w:r>
    </w:p>
    <w:p w:rsidR="000579EE" w:rsidRDefault="000579EE">
      <w:pPr>
        <w:pStyle w:val="snoskiline"/>
      </w:pPr>
      <w:r>
        <w:t>______________________________</w:t>
      </w:r>
    </w:p>
    <w:p w:rsidR="000579EE" w:rsidRDefault="000579EE">
      <w:pPr>
        <w:pStyle w:val="snoski"/>
        <w:ind w:firstLine="567"/>
      </w:pPr>
      <w:r>
        <w:t>* Затраты на предоставление населению жилищно-коммунальных услуг, за исключением услуг по техническому обслуживанию и техническому обслуживанию лифта, рассчитанные по планово-расчетным ценам, определяются путем умножения данных графы 3 на данные графы 4. Затраты на предоставление населению услуг по техническому обслуживанию и техническому обслуживанию лифта, рассчитанные по планово-расчетным ценам, определяются путем умножения данных графы 3 на данные графы 4 и на количество месяцев, за которые рассчитываются затраты.</w:t>
      </w:r>
    </w:p>
    <w:p w:rsidR="000579EE" w:rsidRDefault="000579EE">
      <w:pPr>
        <w:pStyle w:val="snoski"/>
        <w:ind w:firstLine="567"/>
      </w:pPr>
      <w:r>
        <w:t>** Доходные источники (платежи населения, перекрестное субсидирование, бюджетные субсидии) по планово-расчетной цене на единицу услуги, за исключением услуг по техническому обслуживанию и техническому обслуживанию лифта, определяются путем деления данных графы 6 на данные графы 3. Доходные источники по техническому обслуживанию (платежи населения, арендная плата, бюджетные субсидии, прочие доходы) и техническому обслуживанию лифта (платежи населения, бюджетные субсидии, прочие доходы) по планово-расчетной цене на единицу услуги определяются путем деления данных графы 6 на данные графы 3 и количество месяцев, за которые рассчитываются доходы.</w:t>
      </w:r>
    </w:p>
    <w:p w:rsidR="000579EE" w:rsidRDefault="000579EE">
      <w:pPr>
        <w:pStyle w:val="snoski"/>
        <w:ind w:firstLine="567"/>
      </w:pPr>
      <w:r>
        <w:t>*** Экономия средств на единицу услуги определяется как разница между данными графы 4, но не более данных графы 7, и данными графы 8.</w:t>
      </w:r>
    </w:p>
    <w:p w:rsidR="000579EE" w:rsidRDefault="000579EE">
      <w:pPr>
        <w:pStyle w:val="snoski"/>
        <w:spacing w:after="240"/>
        <w:ind w:firstLine="567"/>
      </w:pPr>
      <w:r>
        <w:t>**** Экономия средств определяется как разница между данными графы 5, но не более данных графы 6, и данными графы 9.</w:t>
      </w:r>
    </w:p>
    <w:p w:rsidR="000579EE" w:rsidRDefault="000579EE">
      <w:pPr>
        <w:pStyle w:val="newncpi"/>
      </w:pPr>
      <w:r>
        <w:t> </w:t>
      </w:r>
    </w:p>
    <w:p w:rsidR="000579EE" w:rsidRDefault="000579EE">
      <w:pPr>
        <w:pStyle w:val="newncpi"/>
      </w:pPr>
      <w:r>
        <w:t> </w:t>
      </w:r>
    </w:p>
    <w:p w:rsidR="000579EE" w:rsidRDefault="000579EE">
      <w:pPr>
        <w:pStyle w:val="newncpi"/>
      </w:pPr>
      <w:r>
        <w:t> </w:t>
      </w:r>
    </w:p>
    <w:p w:rsidR="003A0E0B" w:rsidRDefault="003A0E0B"/>
    <w:sectPr w:rsidR="003A0E0B" w:rsidSect="000579EE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72A" w:rsidRDefault="00FF272A" w:rsidP="000579EE">
      <w:pPr>
        <w:spacing w:after="0" w:line="240" w:lineRule="auto"/>
      </w:pPr>
      <w:r>
        <w:separator/>
      </w:r>
    </w:p>
  </w:endnote>
  <w:endnote w:type="continuationSeparator" w:id="0">
    <w:p w:rsidR="00FF272A" w:rsidRDefault="00FF272A" w:rsidP="0005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EE" w:rsidRDefault="000579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EE" w:rsidRDefault="000579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9376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20"/>
    </w:tblGrid>
    <w:tr w:rsidR="000579EE" w:rsidTr="000579EE">
      <w:tc>
        <w:tcPr>
          <w:tcW w:w="1800" w:type="dxa"/>
          <w:shd w:val="clear" w:color="auto" w:fill="auto"/>
          <w:vAlign w:val="center"/>
        </w:tcPr>
        <w:p w:rsidR="000579EE" w:rsidRDefault="000579EE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0579EE" w:rsidRDefault="000579E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579EE" w:rsidRDefault="000579E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12.06.2020</w:t>
          </w:r>
        </w:p>
        <w:p w:rsidR="000579EE" w:rsidRPr="000579EE" w:rsidRDefault="000579E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579EE" w:rsidRDefault="000579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72A" w:rsidRDefault="00FF272A" w:rsidP="000579EE">
      <w:pPr>
        <w:spacing w:after="0" w:line="240" w:lineRule="auto"/>
      </w:pPr>
      <w:r>
        <w:separator/>
      </w:r>
    </w:p>
  </w:footnote>
  <w:footnote w:type="continuationSeparator" w:id="0">
    <w:p w:rsidR="00FF272A" w:rsidRDefault="00FF272A" w:rsidP="0005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EE" w:rsidRDefault="000579EE" w:rsidP="00D4208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0579EE" w:rsidRDefault="000579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EE" w:rsidRPr="000579EE" w:rsidRDefault="000579EE" w:rsidP="00D4208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579EE">
      <w:rPr>
        <w:rStyle w:val="a7"/>
        <w:rFonts w:ascii="Times New Roman" w:hAnsi="Times New Roman" w:cs="Times New Roman"/>
        <w:sz w:val="24"/>
      </w:rPr>
      <w:fldChar w:fldCharType="begin"/>
    </w:r>
    <w:r w:rsidRPr="000579EE">
      <w:rPr>
        <w:rStyle w:val="a7"/>
        <w:rFonts w:ascii="Times New Roman" w:hAnsi="Times New Roman" w:cs="Times New Roman"/>
        <w:sz w:val="24"/>
      </w:rPr>
      <w:instrText xml:space="preserve"> PAGE </w:instrText>
    </w:r>
    <w:r w:rsidRPr="000579EE">
      <w:rPr>
        <w:rStyle w:val="a7"/>
        <w:rFonts w:ascii="Times New Roman" w:hAnsi="Times New Roman" w:cs="Times New Roman"/>
        <w:sz w:val="24"/>
      </w:rPr>
      <w:fldChar w:fldCharType="separate"/>
    </w:r>
    <w:r w:rsidRPr="000579EE">
      <w:rPr>
        <w:rStyle w:val="a7"/>
        <w:rFonts w:ascii="Times New Roman" w:hAnsi="Times New Roman" w:cs="Times New Roman"/>
        <w:noProof/>
        <w:sz w:val="24"/>
      </w:rPr>
      <w:t>12</w:t>
    </w:r>
    <w:r w:rsidRPr="000579EE">
      <w:rPr>
        <w:rStyle w:val="a7"/>
        <w:rFonts w:ascii="Times New Roman" w:hAnsi="Times New Roman" w:cs="Times New Roman"/>
        <w:sz w:val="24"/>
      </w:rPr>
      <w:fldChar w:fldCharType="end"/>
    </w:r>
  </w:p>
  <w:p w:rsidR="000579EE" w:rsidRPr="000579EE" w:rsidRDefault="000579E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EE" w:rsidRDefault="000579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EE"/>
    <w:rsid w:val="000579EE"/>
    <w:rsid w:val="003A0E0B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F57F4-8AD9-4EBF-9051-4A1DB7D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579E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0579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0579E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579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579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579E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579E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579E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579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579E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579E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579E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579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579E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579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79E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579E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579E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579E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579E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79E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579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579E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5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9EE"/>
  </w:style>
  <w:style w:type="paragraph" w:styleId="a5">
    <w:name w:val="footer"/>
    <w:basedOn w:val="a"/>
    <w:link w:val="a6"/>
    <w:uiPriority w:val="99"/>
    <w:unhideWhenUsed/>
    <w:rsid w:val="0005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9EE"/>
  </w:style>
  <w:style w:type="character" w:styleId="a7">
    <w:name w:val="page number"/>
    <w:basedOn w:val="a0"/>
    <w:uiPriority w:val="99"/>
    <w:semiHidden/>
    <w:unhideWhenUsed/>
    <w:rsid w:val="000579EE"/>
  </w:style>
  <w:style w:type="table" w:styleId="a8">
    <w:name w:val="Table Grid"/>
    <w:basedOn w:val="a1"/>
    <w:uiPriority w:val="39"/>
    <w:rsid w:val="0005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3886</Words>
  <Characters>30701</Characters>
  <Application>Microsoft Office Word</Application>
  <DocSecurity>0</DocSecurity>
  <Lines>829</Lines>
  <Paragraphs>204</Paragraphs>
  <ScaleCrop>false</ScaleCrop>
  <Company/>
  <LinksUpToDate>false</LinksUpToDate>
  <CharactersWithSpaces>34383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1</cp:revision>
  <dcterms:created xsi:type="dcterms:W3CDTF">2020-06-12T06:51:00Z</dcterms:created>
  <dcterms:modified xsi:type="dcterms:W3CDTF">2020-06-12T06:51:00Z</dcterms:modified>
</cp:coreProperties>
</file>